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03A6F449" w:rsidR="00EE6351" w:rsidRPr="00445AED" w:rsidRDefault="00000000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</w:pPr>
      <w:r w:rsidRPr="00445AED">
        <w:rPr>
          <w:rFonts w:ascii="Century Schoolbook" w:eastAsia="Century Schoolbook" w:hAnsi="Century Schoolbook" w:cs="Century Schoolbook"/>
          <w:b/>
          <w:sz w:val="21"/>
          <w:szCs w:val="21"/>
          <w:lang w:val="es-US"/>
        </w:rPr>
        <w:t xml:space="preserve">UNIVERSIDAD DE </w:t>
      </w:r>
      <w:r w:rsidR="00445AED" w:rsidRPr="00445AED">
        <w:rPr>
          <w:rFonts w:ascii="Century Schoolbook" w:eastAsia="Century Schoolbook" w:hAnsi="Century Schoolbook" w:cs="Century Schoolbook"/>
          <w:b/>
          <w:sz w:val="21"/>
          <w:szCs w:val="21"/>
          <w:lang w:val="es-US"/>
        </w:rPr>
        <w:t>BUENOS AIRES</w:t>
      </w:r>
      <w:r w:rsidRPr="00445AED">
        <w:rPr>
          <w:rFonts w:ascii="Century Schoolbook" w:eastAsia="Century Schoolbook" w:hAnsi="Century Schoolbook" w:cs="Century Schoolbook"/>
          <w:b/>
          <w:sz w:val="21"/>
          <w:szCs w:val="21"/>
          <w:lang w:val="es-US"/>
        </w:rPr>
        <w:t xml:space="preserve"> - </w:t>
      </w:r>
      <w:r w:rsidRPr="00445AED">
        <w:rPr>
          <w:rFonts w:ascii="Century Schoolbook" w:eastAsia="Century Schoolbook" w:hAnsi="Century Schoolbook" w:cs="Century Schoolbook"/>
          <w:b/>
          <w:smallCaps/>
          <w:sz w:val="21"/>
          <w:szCs w:val="21"/>
          <w:lang w:val="es-US"/>
        </w:rPr>
        <w:t>2025</w:t>
      </w:r>
    </w:p>
    <w:p w14:paraId="00000002" w14:textId="77777777" w:rsidR="00EE6351" w:rsidRPr="00445AED" w:rsidRDefault="00EE6351">
      <w:pPr>
        <w:pBdr>
          <w:bottom w:val="single" w:sz="6" w:space="1" w:color="000000"/>
        </w:pBdr>
        <w:rPr>
          <w:rFonts w:ascii="Century Schoolbook" w:eastAsia="Century Schoolbook" w:hAnsi="Century Schoolbook" w:cs="Century Schoolbook"/>
          <w:sz w:val="20"/>
          <w:szCs w:val="20"/>
          <w:lang w:val="es-US"/>
        </w:rPr>
      </w:pPr>
    </w:p>
    <w:p w14:paraId="00000003" w14:textId="77777777" w:rsidR="00EE6351" w:rsidRPr="00445AED" w:rsidRDefault="00EE6351">
      <w:pPr>
        <w:rPr>
          <w:rFonts w:ascii="Century Schoolbook" w:eastAsia="Century Schoolbook" w:hAnsi="Century Schoolbook" w:cs="Century Schoolbook"/>
          <w:b/>
          <w:sz w:val="20"/>
          <w:szCs w:val="20"/>
          <w:lang w:val="es-US"/>
        </w:rPr>
      </w:pPr>
    </w:p>
    <w:p w14:paraId="00000004" w14:textId="0A877281" w:rsidR="00EE6351" w:rsidRPr="006F3BC8" w:rsidRDefault="00E9790A">
      <w:pPr>
        <w:jc w:val="center"/>
        <w:rPr>
          <w:rFonts w:ascii="Century Schoolbook" w:eastAsia="Century Schoolbook" w:hAnsi="Century Schoolbook" w:cs="Century Schoolbook"/>
          <w:b/>
          <w:sz w:val="30"/>
          <w:szCs w:val="30"/>
          <w:lang w:val="es-US"/>
        </w:rPr>
      </w:pPr>
      <w:r>
        <w:rPr>
          <w:rFonts w:ascii="Century Schoolbook" w:eastAsia="Century Schoolbook" w:hAnsi="Century Schoolbook" w:cs="Century Schoolbook"/>
          <w:b/>
          <w:sz w:val="30"/>
          <w:szCs w:val="30"/>
          <w:lang w:val="es-US"/>
        </w:rPr>
        <w:t>Taller de Programación</w:t>
      </w:r>
    </w:p>
    <w:p w14:paraId="00000005" w14:textId="77777777" w:rsidR="00EE6351" w:rsidRPr="006F3BC8" w:rsidRDefault="00EE6351">
      <w:pPr>
        <w:pBdr>
          <w:bottom w:val="single" w:sz="6" w:space="1" w:color="000000"/>
        </w:pBdr>
        <w:jc w:val="center"/>
        <w:rPr>
          <w:rFonts w:ascii="Century Schoolbook" w:eastAsia="Century Schoolbook" w:hAnsi="Century Schoolbook" w:cs="Century Schoolbook"/>
          <w:sz w:val="20"/>
          <w:szCs w:val="20"/>
          <w:lang w:val="es-US"/>
        </w:rPr>
      </w:pPr>
    </w:p>
    <w:p w14:paraId="00000006" w14:textId="77777777" w:rsidR="00EE6351" w:rsidRPr="006F3BC8" w:rsidRDefault="00EE6351">
      <w:pPr>
        <w:rPr>
          <w:rFonts w:ascii="Century Schoolbook" w:eastAsia="Century Schoolbook" w:hAnsi="Century Schoolbook" w:cs="Century Schoolbook"/>
          <w:smallCaps/>
          <w:sz w:val="28"/>
          <w:szCs w:val="28"/>
          <w:lang w:val="es-US"/>
        </w:rPr>
      </w:pPr>
    </w:p>
    <w:p w14:paraId="00000007" w14:textId="4412D4C5" w:rsidR="00EE6351" w:rsidRPr="00445AED" w:rsidRDefault="00000000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</w:pPr>
      <w:r w:rsidRPr="00445AED"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  <w:t xml:space="preserve">Trabajo Práctico N° </w:t>
      </w:r>
      <w:r w:rsidR="00E9790A"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  <w:t>1</w:t>
      </w:r>
    </w:p>
    <w:p w14:paraId="00000008" w14:textId="77777777" w:rsidR="00EE6351" w:rsidRPr="00445AED" w:rsidRDefault="00EE6351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</w:pPr>
    </w:p>
    <w:p w14:paraId="00000009" w14:textId="77777777" w:rsidR="00EE6351" w:rsidRPr="00445AED" w:rsidRDefault="00000000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</w:pPr>
      <w:r w:rsidRPr="00445AED"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  <w:t>Un primer encuentro con la EPH</w:t>
      </w:r>
    </w:p>
    <w:p w14:paraId="0000000A" w14:textId="77777777" w:rsidR="00EE6351" w:rsidRPr="00445AED" w:rsidRDefault="00EE6351">
      <w:pPr>
        <w:pBdr>
          <w:bottom w:val="single" w:sz="6" w:space="1" w:color="000000"/>
        </w:pBdr>
        <w:rPr>
          <w:rFonts w:ascii="Century Schoolbook" w:eastAsia="Century Schoolbook" w:hAnsi="Century Schoolbook" w:cs="Century Schoolbook"/>
          <w:sz w:val="20"/>
          <w:szCs w:val="20"/>
          <w:lang w:val="es-US"/>
        </w:rPr>
      </w:pPr>
    </w:p>
    <w:p w14:paraId="0000000B" w14:textId="77777777" w:rsidR="00EE6351" w:rsidRPr="00445AED" w:rsidRDefault="00EE6351">
      <w:pPr>
        <w:rPr>
          <w:lang w:val="es-US"/>
        </w:rPr>
      </w:pPr>
    </w:p>
    <w:p w14:paraId="0000000C" w14:textId="77777777" w:rsidR="00EE6351" w:rsidRPr="00445AED" w:rsidRDefault="00EE6351">
      <w:pPr>
        <w:ind w:left="720"/>
        <w:rPr>
          <w:lang w:val="es-US"/>
        </w:rPr>
      </w:pPr>
    </w:p>
    <w:p w14:paraId="0000000D" w14:textId="62C66BC2" w:rsidR="00EE6351" w:rsidRPr="00445AED" w:rsidRDefault="00000000">
      <w:pPr>
        <w:ind w:left="720" w:right="72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 w:rsidRPr="00445AED">
        <w:rPr>
          <w:rFonts w:ascii="Century Schoolbook" w:eastAsia="Century Schoolbook" w:hAnsi="Century Schoolbook" w:cs="Century Schoolbook"/>
          <w:b/>
          <w:color w:val="000000"/>
          <w:lang w:val="es-US"/>
        </w:rPr>
        <w:t>Fecha de entrega: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</w:t>
      </w:r>
      <w:r w:rsidR="00E9790A">
        <w:rPr>
          <w:rFonts w:ascii="Century Schoolbook" w:eastAsia="Century Schoolbook" w:hAnsi="Century Schoolbook" w:cs="Century Schoolbook"/>
          <w:lang w:val="es-US"/>
        </w:rPr>
        <w:t>8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de </w:t>
      </w:r>
      <w:r w:rsidRPr="00445AED">
        <w:rPr>
          <w:rFonts w:ascii="Century Schoolbook" w:eastAsia="Century Schoolbook" w:hAnsi="Century Schoolbook" w:cs="Century Schoolbook"/>
          <w:lang w:val="es-US"/>
        </w:rPr>
        <w:t>septiembre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a las </w:t>
      </w:r>
      <w:r w:rsidRPr="00445AED">
        <w:rPr>
          <w:rFonts w:ascii="Century Schoolbook" w:eastAsia="Century Schoolbook" w:hAnsi="Century Schoolbook" w:cs="Century Schoolbook"/>
          <w:lang w:val="es-US"/>
        </w:rPr>
        <w:t>1</w:t>
      </w:r>
      <w:r w:rsidR="00E9790A">
        <w:rPr>
          <w:rFonts w:ascii="Century Schoolbook" w:eastAsia="Century Schoolbook" w:hAnsi="Century Schoolbook" w:cs="Century Schoolbook"/>
          <w:lang w:val="es-US"/>
        </w:rPr>
        <w:t>7</w:t>
      </w:r>
      <w:r w:rsidRPr="00445AED">
        <w:rPr>
          <w:rFonts w:ascii="Century Schoolbook" w:eastAsia="Century Schoolbook" w:hAnsi="Century Schoolbook" w:cs="Century Schoolbook"/>
          <w:lang w:val="es-US"/>
        </w:rPr>
        <w:t>:00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hs.</w:t>
      </w:r>
    </w:p>
    <w:p w14:paraId="0000000E" w14:textId="77777777" w:rsidR="00EE6351" w:rsidRPr="00445AED" w:rsidRDefault="00000000">
      <w:pPr>
        <w:spacing w:before="240"/>
        <w:ind w:left="720" w:right="72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 w:rsidRPr="00445AED">
        <w:rPr>
          <w:rFonts w:ascii="Century Schoolbook" w:eastAsia="Century Schoolbook" w:hAnsi="Century Schoolbook" w:cs="Century Schoolbook"/>
          <w:b/>
          <w:color w:val="000000"/>
          <w:lang w:val="es-US"/>
        </w:rPr>
        <w:t>Contenido</w:t>
      </w:r>
      <w:r w:rsidRPr="00445AED">
        <w:rPr>
          <w:rFonts w:ascii="Century Schoolbook" w:eastAsia="Century Schoolbook" w:hAnsi="Century Schoolbook" w:cs="Century Schoolbook"/>
          <w:b/>
          <w:i/>
          <w:color w:val="000000"/>
          <w:lang w:val="es-US"/>
        </w:rPr>
        <w:t>: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familiarización con la base de datos de la Encuesta Permanente de Hogares. Limpieza de datos, valores faltantes y 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>análisis descriptivo. Me</w:t>
      </w:r>
      <w:r w:rsidRPr="00445AED">
        <w:rPr>
          <w:rFonts w:ascii="Century Schoolbook" w:eastAsia="Century Schoolbook" w:hAnsi="Century Schoolbook" w:cs="Century Schoolbook"/>
          <w:lang w:val="es-US"/>
        </w:rPr>
        <w:t>dición de pobreza.</w:t>
      </w:r>
    </w:p>
    <w:p w14:paraId="0000000F" w14:textId="77777777" w:rsidR="00EE6351" w:rsidRDefault="00000000">
      <w:pPr>
        <w:pStyle w:val="Ttulo1"/>
        <w:rPr>
          <w:rFonts w:ascii="Century Schoolbook" w:eastAsia="Century Schoolbook" w:hAnsi="Century Schoolbook" w:cs="Century Schoolbook"/>
          <w:color w:val="002060"/>
        </w:rPr>
      </w:pPr>
      <w:r>
        <w:rPr>
          <w:rFonts w:ascii="Century Schoolbook" w:eastAsia="Century Schoolbook" w:hAnsi="Century Schoolbook" w:cs="Century Schoolbook"/>
          <w:color w:val="002060"/>
        </w:rPr>
        <w:t>Modalidad de entrega</w:t>
      </w:r>
    </w:p>
    <w:p w14:paraId="00000010" w14:textId="074FD237" w:rsidR="00EE6351" w:rsidRPr="00445AED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>Asegurense de haber creado una carpeta llamada TP</w:t>
      </w:r>
      <w:r w:rsidR="00E9790A">
        <w:rPr>
          <w:rFonts w:ascii="Century Schoolbook" w:eastAsia="Century Schoolbook" w:hAnsi="Century Schoolbook" w:cs="Century Schoolbook"/>
          <w:lang w:val="es-US"/>
        </w:rPr>
        <w:t>1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en el repositorio de GitHub de cada grupo.</w:t>
      </w:r>
    </w:p>
    <w:p w14:paraId="00000011" w14:textId="0C01BBBE" w:rsidR="00EE6351" w:rsidRPr="00445AED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 xml:space="preserve">El informe debe subirse a dicha carpeta en repositorio del grupo en formato PDF con el nombre </w:t>
      </w:r>
      <w:r w:rsidR="00E9790A">
        <w:rPr>
          <w:rFonts w:ascii="Century Schoolbook" w:eastAsia="Century Schoolbook" w:hAnsi="Century Schoolbook" w:cs="Century Schoolbook"/>
          <w:b/>
          <w:lang w:val="es-US"/>
        </w:rPr>
        <w:t>Program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>_TP</w:t>
      </w:r>
      <w:r w:rsidR="00E9790A">
        <w:rPr>
          <w:rFonts w:ascii="Century Schoolbook" w:eastAsia="Century Schoolbook" w:hAnsi="Century Schoolbook" w:cs="Century Schoolbook"/>
          <w:b/>
          <w:lang w:val="es-US"/>
        </w:rPr>
        <w:t>1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>_Grupo#</w:t>
      </w:r>
      <w:r w:rsidRPr="00445AED">
        <w:rPr>
          <w:rFonts w:ascii="Century Schoolbook" w:eastAsia="Century Schoolbook" w:hAnsi="Century Schoolbook" w:cs="Century Schoolbook"/>
          <w:lang w:val="es-US"/>
        </w:rPr>
        <w:t>.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 xml:space="preserve">pdf 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(donde 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>#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es el número de grupo), incluyendo gráficos e imágenes dentro del mismo archivo.</w:t>
      </w:r>
      <w:r w:rsidR="00445AED">
        <w:rPr>
          <w:rFonts w:ascii="Century Schoolbook" w:eastAsia="Century Schoolbook" w:hAnsi="Century Schoolbook" w:cs="Century Schoolbook"/>
          <w:lang w:val="es-US"/>
        </w:rPr>
        <w:t xml:space="preserve"> El mismo debe tener link al repositorio del grupo en la primer pagina.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La extensión máxima es de </w:t>
      </w:r>
      <w:r w:rsidR="00E9790A">
        <w:rPr>
          <w:rFonts w:ascii="Century Schoolbook" w:eastAsia="Century Schoolbook" w:hAnsi="Century Schoolbook" w:cs="Century Schoolbook"/>
          <w:highlight w:val="yellow"/>
          <w:lang w:val="es-US"/>
        </w:rPr>
        <w:t>5</w:t>
      </w:r>
      <w:r w:rsidRPr="00762AF0">
        <w:rPr>
          <w:rFonts w:ascii="Century Schoolbook" w:eastAsia="Century Schoolbook" w:hAnsi="Century Schoolbook" w:cs="Century Schoolbook"/>
          <w:highlight w:val="yellow"/>
          <w:lang w:val="es-US"/>
        </w:rPr>
        <w:t xml:space="preserve"> páginas (sin apéndices</w:t>
      </w:r>
      <w:r w:rsidRPr="00445AED">
        <w:rPr>
          <w:rFonts w:ascii="Century Schoolbook" w:eastAsia="Century Schoolbook" w:hAnsi="Century Schoolbook" w:cs="Century Schoolbook"/>
          <w:lang w:val="es-US"/>
        </w:rPr>
        <w:t>) y se espera una redacción clara y precisa.</w:t>
      </w:r>
    </w:p>
    <w:p w14:paraId="00000012" w14:textId="65462ABA" w:rsidR="00EE6351" w:rsidRPr="00445AED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 xml:space="preserve">Se debe publicar el código con los comandos utilizados, indicando claramente a qué inciso corresponde cada uno.  El nombre del archivo deberá ser </w:t>
      </w:r>
      <w:r w:rsidR="00E9790A">
        <w:rPr>
          <w:rFonts w:ascii="Century Schoolbook" w:eastAsia="Century Schoolbook" w:hAnsi="Century Schoolbook" w:cs="Century Schoolbook"/>
          <w:b/>
          <w:lang w:val="es-US"/>
        </w:rPr>
        <w:t>Program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>_TP</w:t>
      </w:r>
      <w:r w:rsidR="00E9790A">
        <w:rPr>
          <w:rFonts w:ascii="Century Schoolbook" w:eastAsia="Century Schoolbook" w:hAnsi="Century Schoolbook" w:cs="Century Schoolbook"/>
          <w:b/>
          <w:lang w:val="es-US"/>
        </w:rPr>
        <w:t>1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>_Grupo#</w:t>
      </w:r>
      <w:r w:rsidRPr="00445AED">
        <w:rPr>
          <w:rFonts w:ascii="Century Schoolbook" w:eastAsia="Century Schoolbook" w:hAnsi="Century Schoolbook" w:cs="Century Schoolbook"/>
          <w:lang w:val="es-US"/>
        </w:rPr>
        <w:t>.</w:t>
      </w:r>
    </w:p>
    <w:p w14:paraId="00000013" w14:textId="4DDE2F9E" w:rsidR="00EE6351" w:rsidRPr="00445AED" w:rsidRDefault="00000000">
      <w:pPr>
        <w:numPr>
          <w:ilvl w:val="1"/>
          <w:numId w:val="1"/>
        </w:numPr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>Al finalizar el trabajo práctico deben hacer un último commit en su repositorio de GitHub llamado “</w:t>
      </w:r>
      <w:r w:rsidRPr="00445AED">
        <w:rPr>
          <w:rFonts w:ascii="Century Schoolbook" w:eastAsia="Century Schoolbook" w:hAnsi="Century Schoolbook" w:cs="Century Schoolbook"/>
          <w:i/>
          <w:iCs/>
          <w:lang w:val="es-US"/>
        </w:rPr>
        <w:t xml:space="preserve">Entrega final del </w:t>
      </w:r>
      <w:r w:rsidR="00445AED">
        <w:rPr>
          <w:rFonts w:ascii="Century Schoolbook" w:eastAsia="Century Schoolbook" w:hAnsi="Century Schoolbook" w:cs="Century Schoolbook"/>
          <w:i/>
          <w:iCs/>
          <w:lang w:val="es-US"/>
        </w:rPr>
        <w:t>TP</w:t>
      </w:r>
      <w:r w:rsidRPr="00445AED">
        <w:rPr>
          <w:rFonts w:ascii="Century Schoolbook" w:eastAsia="Century Schoolbook" w:hAnsi="Century Schoolbook" w:cs="Century Schoolbook"/>
          <w:lang w:val="es-US"/>
        </w:rPr>
        <w:t>”.</w:t>
      </w:r>
    </w:p>
    <w:p w14:paraId="00000014" w14:textId="2E174529" w:rsidR="00EE6351" w:rsidRPr="00445AED" w:rsidRDefault="00000000">
      <w:pPr>
        <w:numPr>
          <w:ilvl w:val="1"/>
          <w:numId w:val="1"/>
        </w:numPr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>El Jupyter Notebook y el correspondiente al TP</w:t>
      </w:r>
      <w:r w:rsidR="00C4583A">
        <w:rPr>
          <w:rFonts w:ascii="Century Schoolbook" w:eastAsia="Century Schoolbook" w:hAnsi="Century Schoolbook" w:cs="Century Schoolbook"/>
          <w:lang w:val="es-US"/>
        </w:rPr>
        <w:t>1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deben estar dentro de esa carpeta.</w:t>
      </w:r>
    </w:p>
    <w:p w14:paraId="00000015" w14:textId="77777777" w:rsidR="00EE6351" w:rsidRPr="00445AED" w:rsidRDefault="00000000">
      <w:pPr>
        <w:numPr>
          <w:ilvl w:val="1"/>
          <w:numId w:val="1"/>
        </w:numPr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>La última versión en el repositorio es la que será evaluada. Por lo que es importante que:</w:t>
      </w:r>
    </w:p>
    <w:p w14:paraId="00000016" w14:textId="45ECEF5F" w:rsidR="00EE6351" w:rsidRPr="00445AED" w:rsidRDefault="00000000">
      <w:pPr>
        <w:numPr>
          <w:ilvl w:val="2"/>
          <w:numId w:val="1"/>
        </w:numPr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 xml:space="preserve">No </w:t>
      </w:r>
      <w:r w:rsidR="00DB3E4B">
        <w:rPr>
          <w:rFonts w:ascii="Century Schoolbook" w:eastAsia="Century Schoolbook" w:hAnsi="Century Schoolbook" w:cs="Century Schoolbook"/>
          <w:lang w:val="es-US"/>
        </w:rPr>
        <w:t>suban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445AED">
        <w:rPr>
          <w:rFonts w:ascii="Century Schoolbook" w:eastAsia="Century Schoolbook" w:hAnsi="Century Schoolbook" w:cs="Century Schoolbook"/>
          <w:lang w:val="es-US"/>
        </w:rPr>
        <w:t>el pdf en la sección de “</w:t>
      </w:r>
      <w:hyperlink r:id="rId9" w:history="1">
        <w:r w:rsidR="00445AED" w:rsidRPr="00445AED">
          <w:rPr>
            <w:rStyle w:val="Hipervnculo"/>
            <w:rFonts w:ascii="Century Schoolbook" w:eastAsia="Century Schoolbook" w:hAnsi="Century Schoolbook" w:cs="Century Schoolbook"/>
            <w:b/>
            <w:bCs/>
            <w:lang w:val="es-US"/>
          </w:rPr>
          <w:t>Actividades</w:t>
        </w:r>
      </w:hyperlink>
      <w:r w:rsidR="00445AED" w:rsidRPr="00445AED">
        <w:rPr>
          <w:rFonts w:ascii="Century Schoolbook" w:eastAsia="Century Schoolbook" w:hAnsi="Century Schoolbook" w:cs="Century Schoolbook"/>
          <w:b/>
          <w:bCs/>
          <w:lang w:val="es-US"/>
        </w:rPr>
        <w:t>/Entregas</w:t>
      </w:r>
      <w:r w:rsidR="00445AED">
        <w:rPr>
          <w:rFonts w:ascii="Century Schoolbook" w:eastAsia="Century Schoolbook" w:hAnsi="Century Schoolbook" w:cs="Century Schoolbook"/>
          <w:lang w:val="es-US"/>
        </w:rPr>
        <w:t>” del campus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hasta no haber terminado y estar seguros de que han hecho el </w:t>
      </w:r>
      <w:r w:rsidRPr="00445AED">
        <w:rPr>
          <w:rFonts w:ascii="Century Schoolbook" w:eastAsia="Century Schoolbook" w:hAnsi="Century Schoolbook" w:cs="Century Schoolbook"/>
          <w:i/>
          <w:lang w:val="es-US"/>
        </w:rPr>
        <w:t>commit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y </w:t>
      </w:r>
      <w:r w:rsidRPr="00445AED">
        <w:rPr>
          <w:rFonts w:ascii="Century Schoolbook" w:eastAsia="Century Schoolbook" w:hAnsi="Century Schoolbook" w:cs="Century Schoolbook"/>
          <w:i/>
          <w:lang w:val="es-US"/>
        </w:rPr>
        <w:t>push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a la versión final que quieren entregar.</w:t>
      </w:r>
    </w:p>
    <w:p w14:paraId="00000017" w14:textId="77777777" w:rsidR="00EE6351" w:rsidRPr="00445AED" w:rsidRDefault="00000000">
      <w:pPr>
        <w:numPr>
          <w:ilvl w:val="2"/>
          <w:numId w:val="1"/>
        </w:numPr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 xml:space="preserve">No hagan nuevos </w:t>
      </w:r>
      <w:r w:rsidRPr="00445AED">
        <w:rPr>
          <w:rFonts w:ascii="Century Schoolbook" w:eastAsia="Century Schoolbook" w:hAnsi="Century Schoolbook" w:cs="Century Schoolbook"/>
          <w:i/>
          <w:lang w:val="es-US"/>
        </w:rPr>
        <w:t>push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despues de haber entregado su versión final. Esto generaría confusión acerca de que versión es la que quieren que se les corrija.</w:t>
      </w:r>
    </w:p>
    <w:p w14:paraId="00000018" w14:textId="0C2BB821" w:rsidR="00EE6351" w:rsidRPr="00445AED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lastRenderedPageBreak/>
        <w:t>Deben subir el trabajo práctico</w:t>
      </w:r>
      <w:r w:rsidR="00445AED">
        <w:rPr>
          <w:rFonts w:ascii="Century Schoolbook" w:eastAsia="Century Schoolbook" w:hAnsi="Century Schoolbook" w:cs="Century Schoolbook"/>
          <w:lang w:val="es-US"/>
        </w:rPr>
        <w:t xml:space="preserve"> en </w:t>
      </w:r>
      <w:r w:rsidR="00445AED" w:rsidRPr="00445AED">
        <w:rPr>
          <w:rFonts w:ascii="Century Schoolbook" w:eastAsia="Century Schoolbook" w:hAnsi="Century Schoolbook" w:cs="Century Schoolbook"/>
          <w:b/>
          <w:bCs/>
          <w:lang w:val="es-US"/>
        </w:rPr>
        <w:t>pdf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en </w:t>
      </w:r>
      <w:r w:rsidR="00445AED">
        <w:rPr>
          <w:rFonts w:ascii="Century Schoolbook" w:eastAsia="Century Schoolbook" w:hAnsi="Century Schoolbook" w:cs="Century Schoolbook"/>
          <w:lang w:val="es-US"/>
        </w:rPr>
        <w:t>“</w:t>
      </w:r>
      <w:hyperlink r:id="rId10" w:history="1">
        <w:r w:rsidR="00445AED" w:rsidRPr="00445AED">
          <w:rPr>
            <w:rStyle w:val="Hipervnculo"/>
            <w:rFonts w:ascii="Century Schoolbook" w:eastAsia="Century Schoolbook" w:hAnsi="Century Schoolbook" w:cs="Century Schoolbook"/>
            <w:b/>
            <w:bCs/>
            <w:lang w:val="es-US"/>
          </w:rPr>
          <w:t>Actividades</w:t>
        </w:r>
      </w:hyperlink>
      <w:r w:rsidR="00445AED" w:rsidRPr="00445AED">
        <w:rPr>
          <w:rFonts w:ascii="Century Schoolbook" w:eastAsia="Century Schoolbook" w:hAnsi="Century Schoolbook" w:cs="Century Schoolbook"/>
          <w:b/>
          <w:bCs/>
          <w:lang w:val="es-US"/>
        </w:rPr>
        <w:t>/Entregas</w:t>
      </w:r>
      <w:r w:rsidR="00445AED">
        <w:rPr>
          <w:rFonts w:ascii="Century Schoolbook" w:eastAsia="Century Schoolbook" w:hAnsi="Century Schoolbook" w:cs="Century Schoolbook"/>
          <w:lang w:val="es-US"/>
        </w:rPr>
        <w:t xml:space="preserve">” </w:t>
      </w:r>
      <w:r w:rsidRPr="00445AED">
        <w:rPr>
          <w:rFonts w:ascii="Century Schoolbook" w:eastAsia="Century Schoolbook" w:hAnsi="Century Schoolbook" w:cs="Century Schoolbook"/>
          <w:lang w:val="es-US"/>
        </w:rPr>
        <w:t>del campus virtual el título de entrega "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 xml:space="preserve">TP </w:t>
      </w:r>
      <w:r w:rsidR="00D7484A">
        <w:rPr>
          <w:rFonts w:ascii="Century Schoolbook" w:eastAsia="Century Schoolbook" w:hAnsi="Century Schoolbook" w:cs="Century Schoolbook"/>
          <w:b/>
          <w:lang w:val="es-US"/>
        </w:rPr>
        <w:t>1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 xml:space="preserve"> - Grupo #"</w:t>
      </w:r>
      <w:r w:rsidRPr="00445AED">
        <w:rPr>
          <w:rFonts w:ascii="Century Schoolbook" w:eastAsia="Century Schoolbook" w:hAnsi="Century Schoolbook" w:cs="Century Schoolbook"/>
          <w:bCs/>
          <w:lang w:val="es-US"/>
        </w:rPr>
        <w:t>.</w:t>
      </w:r>
    </w:p>
    <w:p w14:paraId="0000001A" w14:textId="77777777" w:rsidR="00EE6351" w:rsidRPr="00445AED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 xml:space="preserve">En resumen, la carpeta del </w:t>
      </w:r>
      <w:r w:rsidRPr="00445AED">
        <w:rPr>
          <w:rFonts w:ascii="Century Schoolbook" w:eastAsia="Century Schoolbook" w:hAnsi="Century Schoolbook" w:cs="Century Schoolbook"/>
          <w:i/>
          <w:iCs/>
          <w:lang w:val="es-US"/>
        </w:rPr>
        <w:t>repositorio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debe incluir:</w:t>
      </w:r>
    </w:p>
    <w:p w14:paraId="0000001B" w14:textId="77777777" w:rsidR="00EE6351" w:rsidRDefault="00000000">
      <w:pPr>
        <w:numPr>
          <w:ilvl w:val="1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>El codigo</w:t>
      </w:r>
    </w:p>
    <w:p w14:paraId="0000001C" w14:textId="77777777" w:rsidR="00EE6351" w:rsidRPr="00445AED" w:rsidRDefault="00000000">
      <w:pPr>
        <w:numPr>
          <w:ilvl w:val="1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>Un documento PDF donde están las figuras y una breve descripción de las mismas.</w:t>
      </w:r>
    </w:p>
    <w:p w14:paraId="0000001D" w14:textId="77777777" w:rsidR="00EE6351" w:rsidRPr="00445AED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  <w:b/>
          <w:lang w:val="es-US"/>
        </w:rPr>
        <w:sectPr w:rsidR="00EE6351" w:rsidRPr="00445AED">
          <w:footerReference w:type="even" r:id="rId11"/>
          <w:footerReference w:type="default" r:id="rId12"/>
          <w:footerReference w:type="first" r:id="rId13"/>
          <w:pgSz w:w="11900" w:h="16840"/>
          <w:pgMar w:top="1417" w:right="1701" w:bottom="1417" w:left="1701" w:header="720" w:footer="720" w:gutter="0"/>
          <w:pgNumType w:start="1"/>
          <w:cols w:space="720"/>
        </w:sectPr>
      </w:pPr>
      <w:r w:rsidRPr="00445AED">
        <w:rPr>
          <w:rFonts w:ascii="Century Schoolbook" w:eastAsia="Century Schoolbook" w:hAnsi="Century Schoolbook" w:cs="Century Schoolbook"/>
          <w:b/>
          <w:lang w:val="es-US"/>
        </w:rPr>
        <w:t>Cualquier detección de copia o plagio será sancionada.</w:t>
      </w:r>
    </w:p>
    <w:p w14:paraId="0000001E" w14:textId="77777777" w:rsidR="00EE6351" w:rsidRPr="00445AED" w:rsidRDefault="00000000">
      <w:pPr>
        <w:pStyle w:val="Ttulo1"/>
        <w:rPr>
          <w:rFonts w:ascii="Century Schoolbook" w:eastAsia="Century Schoolbook" w:hAnsi="Century Schoolbook" w:cs="Century Schoolbook"/>
          <w:color w:val="002060"/>
          <w:lang w:val="es-US"/>
        </w:rPr>
      </w:pPr>
      <w:r w:rsidRPr="00445AED">
        <w:rPr>
          <w:rFonts w:ascii="Century Schoolbook" w:eastAsia="Century Schoolbook" w:hAnsi="Century Schoolbook" w:cs="Century Schoolbook"/>
          <w:color w:val="002060"/>
          <w:lang w:val="es-US"/>
        </w:rPr>
        <w:lastRenderedPageBreak/>
        <w:t>Parte I: Familiarizandonos con la base EPH y limpieza</w:t>
      </w:r>
    </w:p>
    <w:p w14:paraId="0000001F" w14:textId="77777777" w:rsidR="00EE6351" w:rsidRPr="00445AED" w:rsidRDefault="00000000">
      <w:p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>La Encuesta Permanente de Hogares (EPH) es un programa nacional de producción sistemática y permanente de indicadores sociales que lleva a cabo el Instituto Nacional de Estadística y Censos (INDEC), que permite conocer las características sociodemográficas y socioeconómicas de la población. Uno de los indicadores más valiosos sobre el mercado laboral que pueden obtenerse con los datos de esta encuesta es la tasa de desocupación.</w:t>
      </w:r>
    </w:p>
    <w:p w14:paraId="00000020" w14:textId="77777777" w:rsidR="00EE6351" w:rsidRPr="00445AE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Utilizando información disponible en la </w:t>
      </w:r>
      <w:r w:rsidRPr="00445AED">
        <w:rPr>
          <w:rFonts w:ascii="Century Schoolbook" w:eastAsia="Century Schoolbook" w:hAnsi="Century Schoolbook" w:cs="Century Schoolbook"/>
          <w:lang w:val="es-US"/>
        </w:rPr>
        <w:t>página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del INDEC, expliquen brevemente </w:t>
      </w:r>
      <w:r w:rsidRPr="00445AED">
        <w:rPr>
          <w:rFonts w:ascii="Century Schoolbook" w:eastAsia="Century Schoolbook" w:hAnsi="Century Schoolbook" w:cs="Century Schoolbook"/>
          <w:lang w:val="es-US"/>
        </w:rPr>
        <w:t>cómo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se identifica a las personas </w:t>
      </w:r>
      <w:r w:rsidRPr="00445AED">
        <w:rPr>
          <w:rFonts w:ascii="Century Schoolbook" w:eastAsia="Century Schoolbook" w:hAnsi="Century Schoolbook" w:cs="Century Schoolbook"/>
          <w:lang w:val="es-US"/>
        </w:rPr>
        <w:t>pobres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>.</w:t>
      </w:r>
    </w:p>
    <w:p w14:paraId="00000021" w14:textId="77777777" w:rsidR="00EE6351" w:rsidRPr="00445AE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Entren a la </w:t>
      </w:r>
      <w:r w:rsidRPr="00445AED">
        <w:rPr>
          <w:rFonts w:ascii="Century Schoolbook" w:eastAsia="Century Schoolbook" w:hAnsi="Century Schoolbook" w:cs="Century Schoolbook"/>
          <w:lang w:val="es-US"/>
        </w:rPr>
        <w:t>página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</w:t>
      </w:r>
      <w:hyperlink r:id="rId14">
        <w:r w:rsidR="00EE6351" w:rsidRPr="00445AED">
          <w:rPr>
            <w:rFonts w:ascii="Century Schoolbook" w:eastAsia="Century Schoolbook" w:hAnsi="Century Schoolbook" w:cs="Century Schoolbook"/>
            <w:color w:val="0000FF"/>
            <w:u w:val="single"/>
            <w:lang w:val="es-US"/>
          </w:rPr>
          <w:t>https://www.indec.gob.ar/</w:t>
        </w:r>
      </w:hyperlink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y vayan a la sección </w:t>
      </w:r>
      <w:r w:rsidRPr="00445AED">
        <w:rPr>
          <w:rFonts w:ascii="Century Schoolbook" w:eastAsia="Century Schoolbook" w:hAnsi="Century Schoolbook" w:cs="Century Schoolbook"/>
          <w:i/>
          <w:color w:val="000000"/>
          <w:lang w:val="es-US"/>
        </w:rPr>
        <w:t>Servicios y Herramientas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</w:t>
      </w:r>
      <w:r w:rsidRPr="00445AED">
        <w:rPr>
          <w:rFonts w:ascii="Noto Sans Symbols" w:eastAsia="Noto Sans Symbols" w:hAnsi="Noto Sans Symbols" w:cs="Noto Sans Symbols"/>
          <w:color w:val="000000"/>
          <w:lang w:val="es-US"/>
        </w:rPr>
        <w:t>→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</w:t>
      </w:r>
      <w:r w:rsidRPr="00445AED">
        <w:rPr>
          <w:rFonts w:ascii="Century Schoolbook" w:eastAsia="Century Schoolbook" w:hAnsi="Century Schoolbook" w:cs="Century Schoolbook"/>
          <w:i/>
          <w:color w:val="000000"/>
          <w:lang w:val="es-US"/>
        </w:rPr>
        <w:t>Bases de datos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. Descarguen la base de microdatos de la Encuesta Permanente de Hogares (EPH) correspondiente al primer trimestre de </w:t>
      </w:r>
      <w:r w:rsidRPr="00445AED">
        <w:rPr>
          <w:rFonts w:ascii="Century Schoolbook" w:eastAsia="Century Schoolbook" w:hAnsi="Century Schoolbook" w:cs="Century Schoolbook"/>
          <w:b/>
          <w:color w:val="000000"/>
          <w:lang w:val="es-US"/>
        </w:rPr>
        <w:t>200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>5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y </w:t>
      </w:r>
      <w:r w:rsidRPr="00445AED">
        <w:rPr>
          <w:rFonts w:ascii="Century Schoolbook" w:eastAsia="Century Schoolbook" w:hAnsi="Century Schoolbook" w:cs="Century Schoolbook"/>
          <w:b/>
          <w:color w:val="000000"/>
          <w:lang w:val="es-US"/>
        </w:rPr>
        <w:t>202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>5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en formato .dta y .xls, respectivamente (una vez descargadas, las bases a usar deberán llamarse </w:t>
      </w:r>
      <w:r w:rsidRPr="00445AED">
        <w:rPr>
          <w:rFonts w:ascii="Courier New" w:eastAsia="Courier New" w:hAnsi="Courier New" w:cs="Courier New"/>
          <w:color w:val="000000"/>
          <w:lang w:val="es-US"/>
        </w:rPr>
        <w:t>usu_individual_T10</w:t>
      </w:r>
      <w:r w:rsidRPr="00445AED">
        <w:rPr>
          <w:rFonts w:ascii="Courier New" w:eastAsia="Courier New" w:hAnsi="Courier New" w:cs="Courier New"/>
          <w:lang w:val="es-US"/>
        </w:rPr>
        <w:t>5</w:t>
      </w:r>
      <w:r w:rsidRPr="00445AED">
        <w:rPr>
          <w:rFonts w:ascii="Courier New" w:eastAsia="Courier New" w:hAnsi="Courier New" w:cs="Courier New"/>
          <w:color w:val="000000"/>
          <w:lang w:val="es-US"/>
        </w:rPr>
        <w:t xml:space="preserve">.dta 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>y</w:t>
      </w:r>
      <w:r w:rsidRPr="00445AED">
        <w:rPr>
          <w:rFonts w:ascii="Courier New" w:eastAsia="Courier New" w:hAnsi="Courier New" w:cs="Courier New"/>
          <w:color w:val="000000"/>
          <w:lang w:val="es-US"/>
        </w:rPr>
        <w:t xml:space="preserve"> usu_individual_T12</w:t>
      </w:r>
      <w:r w:rsidRPr="00445AED">
        <w:rPr>
          <w:rFonts w:ascii="Courier New" w:eastAsia="Courier New" w:hAnsi="Courier New" w:cs="Courier New"/>
          <w:lang w:val="es-US"/>
        </w:rPr>
        <w:t>5</w:t>
      </w:r>
      <w:r w:rsidRPr="00445AED">
        <w:rPr>
          <w:rFonts w:ascii="Courier New" w:eastAsia="Courier New" w:hAnsi="Courier New" w:cs="Courier New"/>
          <w:color w:val="000000"/>
          <w:lang w:val="es-US"/>
        </w:rPr>
        <w:t>.xls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). En la </w:t>
      </w:r>
      <w:r w:rsidRPr="00445AED">
        <w:rPr>
          <w:rFonts w:ascii="Century Schoolbook" w:eastAsia="Century Schoolbook" w:hAnsi="Century Schoolbook" w:cs="Century Schoolbook"/>
          <w:lang w:val="es-US"/>
        </w:rPr>
        <w:t>página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web, también </w:t>
      </w:r>
      <w:r w:rsidRPr="00445AED">
        <w:rPr>
          <w:rFonts w:ascii="Century Schoolbook" w:eastAsia="Century Schoolbook" w:hAnsi="Century Schoolbook" w:cs="Century Schoolbook"/>
          <w:lang w:val="es-US"/>
        </w:rPr>
        <w:t>encontrará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un diccionario de variables con el nombre de “Diseño de registro y estructura para las bases preliminares (hogares y personas)”. Descarguen el </w:t>
      </w:r>
      <w:r w:rsidRPr="00445AED">
        <w:rPr>
          <w:rFonts w:ascii="Century Schoolbook" w:eastAsia="Century Schoolbook" w:hAnsi="Century Schoolbook" w:cs="Century Schoolbook"/>
          <w:lang w:val="es-US"/>
        </w:rPr>
        <w:t>diccionario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de cada año (los de 2005 y 20</w:t>
      </w:r>
      <w:r w:rsidRPr="00445AED">
        <w:rPr>
          <w:rFonts w:ascii="Century Schoolbook" w:eastAsia="Century Schoolbook" w:hAnsi="Century Schoolbook" w:cs="Century Schoolbook"/>
          <w:lang w:val="es-US"/>
        </w:rPr>
        <w:t>25)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>. En estos archivos se les indica qué significa cada variable que aparece en la base de datos, en particular, en la sección de Diseño de registros de la base Personas.</w:t>
      </w:r>
    </w:p>
    <w:p w14:paraId="00000022" w14:textId="77777777" w:rsidR="00EE6351" w:rsidRPr="00445AED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A partir de ahora, cada grupo debe decidir trabajar con una región del país en específico y mantener dicha </w:t>
      </w:r>
      <w:r w:rsidRPr="00445AED">
        <w:rPr>
          <w:rFonts w:ascii="Century Schoolbook" w:eastAsia="Century Schoolbook" w:hAnsi="Century Schoolbook" w:cs="Century Schoolbook"/>
          <w:lang w:val="es-US"/>
        </w:rPr>
        <w:t>región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en los pr</w:t>
      </w:r>
      <w:r w:rsidRPr="00445AED">
        <w:rPr>
          <w:rFonts w:ascii="Century Schoolbook" w:eastAsia="Century Schoolbook" w:hAnsi="Century Schoolbook" w:cs="Century Schoolbook"/>
          <w:lang w:val="es-US"/>
        </w:rPr>
        <w:t>óximos trabajos prácticos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(ver variable </w:t>
      </w:r>
      <w:r w:rsidRPr="00445AED">
        <w:rPr>
          <w:rFonts w:ascii="Courier New" w:eastAsia="Courier New" w:hAnsi="Courier New" w:cs="Courier New"/>
          <w:color w:val="000000"/>
          <w:lang w:val="es-US"/>
        </w:rPr>
        <w:t>REGION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>). Eliminen los datos de todas aquellas regiones que no se encuentren dentro de su región y unan ambos trimestres (200</w:t>
      </w:r>
      <w:r w:rsidRPr="00445AED">
        <w:rPr>
          <w:rFonts w:ascii="Century Schoolbook" w:eastAsia="Century Schoolbook" w:hAnsi="Century Schoolbook" w:cs="Century Schoolbook"/>
          <w:lang w:val="es-US"/>
        </w:rPr>
        <w:t>5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y 202</w:t>
      </w:r>
      <w:r w:rsidRPr="00445AED">
        <w:rPr>
          <w:rFonts w:ascii="Century Schoolbook" w:eastAsia="Century Schoolbook" w:hAnsi="Century Schoolbook" w:cs="Century Schoolbook"/>
          <w:lang w:val="es-US"/>
        </w:rPr>
        <w:t>5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>) en una sola base.</w:t>
      </w:r>
      <w:r>
        <w:rPr>
          <w:rFonts w:ascii="Century Schoolbook" w:eastAsia="Century Schoolbook" w:hAnsi="Century Schoolbook" w:cs="Century Schoolbook"/>
          <w:color w:val="000000"/>
          <w:vertAlign w:val="superscript"/>
        </w:rPr>
        <w:footnoteReference w:id="1"/>
      </w:r>
    </w:p>
    <w:p w14:paraId="00000023" w14:textId="77777777" w:rsidR="00EE6351" w:rsidRPr="00445AED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Asegúrense de que todas las variables tengan el formato correcto. Seleccione </w:t>
      </w:r>
      <w:r w:rsidRPr="00445AED">
        <w:rPr>
          <w:rFonts w:ascii="Century Schoolbook" w:eastAsia="Century Schoolbook" w:hAnsi="Century Schoolbook" w:cs="Century Schoolbook"/>
          <w:b/>
          <w:color w:val="000000"/>
          <w:lang w:val="es-US"/>
        </w:rPr>
        <w:t xml:space="preserve">15 variables de interés (entre las cuales 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 xml:space="preserve">tienen que estar: </w:t>
      </w:r>
      <w:r w:rsidRPr="00445AED">
        <w:rPr>
          <w:rFonts w:ascii="Courier New" w:eastAsia="Courier New" w:hAnsi="Courier New" w:cs="Courier New"/>
          <w:b/>
          <w:lang w:val="es-US"/>
        </w:rPr>
        <w:t>CH04, CH06, CH07, CH08, NIVEL ED, ESTADO, CAT_INAC, IPCF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>)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y reporten en una figura de </w:t>
      </w:r>
      <w:r w:rsidRPr="00445AED">
        <w:rPr>
          <w:rFonts w:ascii="Century Schoolbook" w:eastAsia="Century Schoolbook" w:hAnsi="Century Schoolbook" w:cs="Century Schoolbook"/>
          <w:lang w:val="es-US"/>
        </w:rPr>
        <w:t>heatmap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la cantidad de valores faltantes para cada a</w:t>
      </w:r>
      <w:r w:rsidRPr="00445AED">
        <w:rPr>
          <w:rFonts w:ascii="Century Schoolbook" w:eastAsia="Century Schoolbook" w:hAnsi="Century Schoolbook" w:cs="Century Schoolbook"/>
          <w:lang w:val="es-US"/>
        </w:rPr>
        <w:t>ño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(NA, o NaN en Python) en una tabla por cada año. Comenten qué variables de las 15 que seleccionaron tienen más valores faltantes y qué año. </w:t>
      </w:r>
    </w:p>
    <w:p w14:paraId="00000024" w14:textId="77777777" w:rsidR="00EE6351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lastRenderedPageBreak/>
        <w:t>Corregir variables s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i notan valores sin sentido (como ingresos negativos) de acuerdo a la documentación de la EPH (puede ser una codificación de no respuesta de los individuos) y eliminen estos valores extraños de sus 15 variables de </w:t>
      </w:r>
      <w:r w:rsidRPr="00445AED">
        <w:rPr>
          <w:rFonts w:ascii="Century Schoolbook" w:eastAsia="Century Schoolbook" w:hAnsi="Century Schoolbook" w:cs="Century Schoolbook"/>
          <w:lang w:val="es-US"/>
        </w:rPr>
        <w:t>interés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. </w:t>
      </w:r>
      <w:r>
        <w:rPr>
          <w:rFonts w:ascii="Century Schoolbook" w:eastAsia="Century Schoolbook" w:hAnsi="Century Schoolbook" w:cs="Century Schoolbook"/>
          <w:color w:val="000000"/>
        </w:rPr>
        <w:t>Comenten brevemente en el reporte dicho proceso de limpieza.</w:t>
      </w:r>
    </w:p>
    <w:p w14:paraId="1AFBD648" w14:textId="7D642EE2" w:rsidR="00D74985" w:rsidRPr="00D74985" w:rsidRDefault="00445AED" w:rsidP="00D74985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>
        <w:rPr>
          <w:rFonts w:ascii="Century Schoolbook" w:eastAsia="Century Schoolbook" w:hAnsi="Century Schoolbook" w:cs="Century Schoolbook"/>
          <w:lang w:val="es-US"/>
        </w:rPr>
        <w:t>(</w:t>
      </w:r>
      <w:r w:rsidRPr="006C3BEF">
        <w:rPr>
          <w:rFonts w:ascii="Century Schoolbook" w:eastAsia="Century Schoolbook" w:hAnsi="Century Schoolbook" w:cs="Century Schoolbook"/>
          <w:i/>
          <w:iCs/>
          <w:lang w:val="es-US"/>
        </w:rPr>
        <w:t>Opcional</w:t>
      </w:r>
      <w:r>
        <w:rPr>
          <w:rFonts w:ascii="Century Schoolbook" w:eastAsia="Century Schoolbook" w:hAnsi="Century Schoolbook" w:cs="Century Schoolbook"/>
          <w:lang w:val="es-US"/>
        </w:rPr>
        <w:t xml:space="preserve">) De la base de datos de </w:t>
      </w:r>
      <w:r>
        <w:rPr>
          <w:rFonts w:ascii="Century Schoolbook" w:eastAsia="Century Schoolbook" w:hAnsi="Century Schoolbook" w:cs="Century Schoolbook"/>
          <w:b/>
          <w:bCs/>
          <w:lang w:val="es-US"/>
        </w:rPr>
        <w:t>Hogares</w:t>
      </w:r>
      <w:r>
        <w:rPr>
          <w:rFonts w:ascii="Century Schoolbook" w:eastAsia="Century Schoolbook" w:hAnsi="Century Schoolbook" w:cs="Century Schoolbook"/>
          <w:lang w:val="es-US"/>
        </w:rPr>
        <w:t xml:space="preserve">, de ambos años, seleccione y limpie a un único formato las siguientes variables: </w:t>
      </w:r>
      <w:r w:rsidRPr="00445AED">
        <w:rPr>
          <w:rFonts w:ascii="Century Schoolbook" w:eastAsia="Century Schoolbook" w:hAnsi="Century Schoolbook" w:cs="Century Schoolbook"/>
          <w:b/>
          <w:bCs/>
          <w:lang w:val="es-US"/>
        </w:rPr>
        <w:t>IV1, IV2, IV6, IV8</w:t>
      </w:r>
      <w:r>
        <w:rPr>
          <w:rFonts w:ascii="Century Schoolbook" w:eastAsia="Century Schoolbook" w:hAnsi="Century Schoolbook" w:cs="Century Schoolbook"/>
          <w:lang w:val="es-US"/>
        </w:rPr>
        <w:t xml:space="preserve"> e </w:t>
      </w:r>
      <w:r w:rsidRPr="00445AED">
        <w:rPr>
          <w:rFonts w:ascii="Century Schoolbook" w:eastAsia="Century Schoolbook" w:hAnsi="Century Schoolbook" w:cs="Century Schoolbook"/>
          <w:b/>
          <w:bCs/>
          <w:lang w:val="es-US"/>
        </w:rPr>
        <w:t>II8</w:t>
      </w:r>
      <w:r>
        <w:rPr>
          <w:rFonts w:ascii="Century Schoolbook" w:eastAsia="Century Schoolbook" w:hAnsi="Century Schoolbook" w:cs="Century Schoolbook"/>
          <w:lang w:val="es-US"/>
        </w:rPr>
        <w:t xml:space="preserve">. </w:t>
      </w:r>
      <w:r w:rsidR="00D74985">
        <w:rPr>
          <w:rFonts w:ascii="Century Schoolbook" w:eastAsia="Century Schoolbook" w:hAnsi="Century Schoolbook" w:cs="Century Schoolbook"/>
          <w:lang w:val="es-US"/>
        </w:rPr>
        <w:t xml:space="preserve">Pruebe, unir la base de datos Individuales con Hogares usando CODUSU y NRO_HOGAR, usando los cuatro tipo de uniones que vimos en la clase tutorial. Comente y reporte la siguiente tabla: </w:t>
      </w:r>
    </w:p>
    <w:p w14:paraId="7833B55C" w14:textId="3EFBC77C" w:rsidR="00D74985" w:rsidRPr="00D74985" w:rsidRDefault="00D74985" w:rsidP="00D74985">
      <w:pPr>
        <w:pStyle w:val="Descripcin"/>
        <w:keepNext/>
        <w:jc w:val="center"/>
        <w:rPr>
          <w:rFonts w:ascii="Century Schoolbook" w:hAnsi="Century Schoolbook"/>
          <w:b/>
          <w:bCs/>
          <w:i w:val="0"/>
          <w:iCs w:val="0"/>
          <w:color w:val="000000" w:themeColor="text1"/>
          <w:sz w:val="22"/>
          <w:szCs w:val="22"/>
          <w:lang w:val="es-US"/>
        </w:rPr>
      </w:pPr>
      <w:r w:rsidRPr="00D74985">
        <w:rPr>
          <w:rFonts w:ascii="Century Schoolbook" w:hAnsi="Century Schoolbook"/>
          <w:b/>
          <w:bCs/>
          <w:i w:val="0"/>
          <w:iCs w:val="0"/>
          <w:color w:val="000000" w:themeColor="text1"/>
          <w:sz w:val="22"/>
          <w:szCs w:val="22"/>
          <w:lang w:val="es-US"/>
        </w:rPr>
        <w:t xml:space="preserve">Tabla </w:t>
      </w:r>
      <w:r w:rsidRPr="00D74985">
        <w:rPr>
          <w:rFonts w:ascii="Century Schoolbook" w:hAnsi="Century Schoolbook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D74985">
        <w:rPr>
          <w:rFonts w:ascii="Century Schoolbook" w:hAnsi="Century Schoolbook"/>
          <w:b/>
          <w:bCs/>
          <w:i w:val="0"/>
          <w:iCs w:val="0"/>
          <w:color w:val="000000" w:themeColor="text1"/>
          <w:sz w:val="22"/>
          <w:szCs w:val="22"/>
          <w:lang w:val="es-US"/>
        </w:rPr>
        <w:instrText xml:space="preserve"> SEQ Tabla \* ARABIC </w:instrText>
      </w:r>
      <w:r w:rsidRPr="00D74985">
        <w:rPr>
          <w:rFonts w:ascii="Century Schoolbook" w:hAnsi="Century Schoolbook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Pr="00D74985">
        <w:rPr>
          <w:rFonts w:ascii="Century Schoolbook" w:hAnsi="Century Schoolbook"/>
          <w:b/>
          <w:bCs/>
          <w:i w:val="0"/>
          <w:iCs w:val="0"/>
          <w:noProof/>
          <w:color w:val="000000" w:themeColor="text1"/>
          <w:sz w:val="22"/>
          <w:szCs w:val="22"/>
          <w:lang w:val="es-US"/>
        </w:rPr>
        <w:t>1</w:t>
      </w:r>
      <w:r w:rsidRPr="00D74985">
        <w:rPr>
          <w:rFonts w:ascii="Century Schoolbook" w:hAnsi="Century Schoolbook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D74985">
        <w:rPr>
          <w:rFonts w:ascii="Century Schoolbook" w:hAnsi="Century Schoolbook"/>
          <w:b/>
          <w:bCs/>
          <w:i w:val="0"/>
          <w:iCs w:val="0"/>
          <w:color w:val="000000" w:themeColor="text1"/>
          <w:sz w:val="22"/>
          <w:szCs w:val="22"/>
          <w:lang w:val="es-US"/>
        </w:rPr>
        <w:t>. Reporte de union de base Hogares e Individuos de la EPH</w:t>
      </w:r>
    </w:p>
    <w:tbl>
      <w:tblPr>
        <w:tblStyle w:val="Tablaconcuadrcula"/>
        <w:tblW w:w="9259" w:type="dxa"/>
        <w:tblInd w:w="-95" w:type="dxa"/>
        <w:tblLook w:val="04A0" w:firstRow="1" w:lastRow="0" w:firstColumn="1" w:lastColumn="0" w:noHBand="0" w:noVBand="1"/>
      </w:tblPr>
      <w:tblGrid>
        <w:gridCol w:w="2610"/>
        <w:gridCol w:w="2271"/>
        <w:gridCol w:w="2307"/>
        <w:gridCol w:w="2071"/>
      </w:tblGrid>
      <w:tr w:rsidR="00D74985" w:rsidRPr="00D74985" w14:paraId="5BF95F29" w14:textId="77777777" w:rsidTr="00D74985">
        <w:trPr>
          <w:trHeight w:val="463"/>
        </w:trPr>
        <w:tc>
          <w:tcPr>
            <w:tcW w:w="2610" w:type="dxa"/>
          </w:tcPr>
          <w:p w14:paraId="0A785612" w14:textId="014804FF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b/>
                <w:bCs/>
                <w:color w:val="000000"/>
                <w:sz w:val="22"/>
                <w:szCs w:val="22"/>
                <w:lang w:val="es-US"/>
              </w:rPr>
            </w:pPr>
            <w:r w:rsidRPr="00D74985">
              <w:rPr>
                <w:rFonts w:ascii="Century Schoolbook" w:eastAsia="Century Schoolbook" w:hAnsi="Century Schoolbook" w:cs="Century Schoolbook"/>
                <w:b/>
                <w:bCs/>
                <w:color w:val="000000"/>
                <w:sz w:val="22"/>
                <w:szCs w:val="22"/>
                <w:lang w:val="es-US"/>
              </w:rPr>
              <w:t>Tipo de union</w:t>
            </w:r>
          </w:p>
        </w:tc>
        <w:tc>
          <w:tcPr>
            <w:tcW w:w="2271" w:type="dxa"/>
          </w:tcPr>
          <w:p w14:paraId="458AA9B6" w14:textId="4BE35C8C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b/>
                <w:bCs/>
                <w:color w:val="000000"/>
                <w:sz w:val="22"/>
                <w:szCs w:val="22"/>
                <w:lang w:val="es-US"/>
              </w:rPr>
            </w:pPr>
            <w:r w:rsidRPr="00D74985">
              <w:rPr>
                <w:rFonts w:ascii="Century Schoolbook" w:eastAsia="Century Schoolbook" w:hAnsi="Century Schoolbook" w:cs="Century Schoolbook"/>
                <w:b/>
                <w:bCs/>
                <w:color w:val="000000"/>
                <w:sz w:val="22"/>
                <w:szCs w:val="22"/>
                <w:lang w:val="es-US"/>
              </w:rPr>
              <w:t>Nro. de filas</w:t>
            </w:r>
          </w:p>
        </w:tc>
        <w:tc>
          <w:tcPr>
            <w:tcW w:w="2307" w:type="dxa"/>
          </w:tcPr>
          <w:p w14:paraId="739D754B" w14:textId="581AA090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b/>
                <w:bCs/>
                <w:color w:val="000000"/>
                <w:sz w:val="22"/>
                <w:szCs w:val="22"/>
                <w:lang w:val="es-US"/>
              </w:rPr>
            </w:pPr>
            <w:r w:rsidRPr="00D74985">
              <w:rPr>
                <w:rFonts w:ascii="Century Schoolbook" w:eastAsia="Century Schoolbook" w:hAnsi="Century Schoolbook" w:cs="Century Schoolbook"/>
                <w:b/>
                <w:bCs/>
                <w:color w:val="000000"/>
                <w:sz w:val="22"/>
                <w:szCs w:val="22"/>
                <w:lang w:val="es-US"/>
              </w:rPr>
              <w:t>Nro. de Columnas</w:t>
            </w:r>
          </w:p>
        </w:tc>
        <w:tc>
          <w:tcPr>
            <w:tcW w:w="2071" w:type="dxa"/>
          </w:tcPr>
          <w:p w14:paraId="7AA9B7B4" w14:textId="5A1A6C92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b/>
                <w:bCs/>
                <w:color w:val="000000"/>
                <w:sz w:val="22"/>
                <w:szCs w:val="22"/>
                <w:lang w:val="es-US"/>
              </w:rPr>
            </w:pPr>
            <w:r w:rsidRPr="00D74985">
              <w:rPr>
                <w:rFonts w:ascii="Century Schoolbook" w:eastAsia="Century Schoolbook" w:hAnsi="Century Schoolbook" w:cs="Century Schoolbook"/>
                <w:b/>
                <w:bCs/>
                <w:color w:val="000000"/>
                <w:sz w:val="22"/>
                <w:szCs w:val="22"/>
                <w:lang w:val="es-US"/>
              </w:rPr>
              <w:t>Total de NAs</w:t>
            </w:r>
          </w:p>
        </w:tc>
      </w:tr>
      <w:tr w:rsidR="00D74985" w:rsidRPr="00D74985" w14:paraId="30A17DCC" w14:textId="77777777" w:rsidTr="00D74985">
        <w:trPr>
          <w:trHeight w:val="463"/>
        </w:trPr>
        <w:tc>
          <w:tcPr>
            <w:tcW w:w="2610" w:type="dxa"/>
          </w:tcPr>
          <w:p w14:paraId="08C4A1F5" w14:textId="09279B4B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  <w:r w:rsidRPr="00D74985"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  <w:t>union por intersección</w:t>
            </w:r>
          </w:p>
        </w:tc>
        <w:tc>
          <w:tcPr>
            <w:tcW w:w="2271" w:type="dxa"/>
          </w:tcPr>
          <w:p w14:paraId="7A85E35B" w14:textId="77777777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</w:p>
        </w:tc>
        <w:tc>
          <w:tcPr>
            <w:tcW w:w="2307" w:type="dxa"/>
          </w:tcPr>
          <w:p w14:paraId="7D701277" w14:textId="77777777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</w:p>
        </w:tc>
        <w:tc>
          <w:tcPr>
            <w:tcW w:w="2071" w:type="dxa"/>
          </w:tcPr>
          <w:p w14:paraId="4F815B89" w14:textId="77777777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</w:p>
        </w:tc>
      </w:tr>
      <w:tr w:rsidR="00D74985" w:rsidRPr="00D74985" w14:paraId="5DD9C4F5" w14:textId="77777777" w:rsidTr="00D74985">
        <w:trPr>
          <w:trHeight w:val="463"/>
        </w:trPr>
        <w:tc>
          <w:tcPr>
            <w:tcW w:w="2610" w:type="dxa"/>
          </w:tcPr>
          <w:p w14:paraId="3E63CB95" w14:textId="79FDCCBF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  <w:r w:rsidRPr="00D74985"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  <w:t>unir por izquierda</w:t>
            </w:r>
          </w:p>
        </w:tc>
        <w:tc>
          <w:tcPr>
            <w:tcW w:w="2271" w:type="dxa"/>
          </w:tcPr>
          <w:p w14:paraId="1585F01E" w14:textId="77777777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</w:p>
        </w:tc>
        <w:tc>
          <w:tcPr>
            <w:tcW w:w="2307" w:type="dxa"/>
          </w:tcPr>
          <w:p w14:paraId="4E597255" w14:textId="77777777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</w:p>
        </w:tc>
        <w:tc>
          <w:tcPr>
            <w:tcW w:w="2071" w:type="dxa"/>
          </w:tcPr>
          <w:p w14:paraId="58841300" w14:textId="77777777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</w:p>
        </w:tc>
      </w:tr>
      <w:tr w:rsidR="00D74985" w:rsidRPr="00D74985" w14:paraId="60ABBFE6" w14:textId="77777777" w:rsidTr="00D74985">
        <w:trPr>
          <w:trHeight w:val="463"/>
        </w:trPr>
        <w:tc>
          <w:tcPr>
            <w:tcW w:w="2610" w:type="dxa"/>
          </w:tcPr>
          <w:p w14:paraId="0665E2AB" w14:textId="363EF4D9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  <w:r w:rsidRPr="00D74985"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  <w:t>unir por derecha</w:t>
            </w:r>
          </w:p>
        </w:tc>
        <w:tc>
          <w:tcPr>
            <w:tcW w:w="2271" w:type="dxa"/>
          </w:tcPr>
          <w:p w14:paraId="0DB570AC" w14:textId="77777777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</w:p>
        </w:tc>
        <w:tc>
          <w:tcPr>
            <w:tcW w:w="2307" w:type="dxa"/>
          </w:tcPr>
          <w:p w14:paraId="04B032F5" w14:textId="77777777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</w:p>
        </w:tc>
        <w:tc>
          <w:tcPr>
            <w:tcW w:w="2071" w:type="dxa"/>
          </w:tcPr>
          <w:p w14:paraId="769F8484" w14:textId="77777777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</w:p>
        </w:tc>
      </w:tr>
      <w:tr w:rsidR="00D74985" w:rsidRPr="00D74985" w14:paraId="30506EE1" w14:textId="77777777" w:rsidTr="00D74985">
        <w:trPr>
          <w:trHeight w:val="300"/>
        </w:trPr>
        <w:tc>
          <w:tcPr>
            <w:tcW w:w="2610" w:type="dxa"/>
          </w:tcPr>
          <w:p w14:paraId="37EDD5D0" w14:textId="6C9EBFBA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  <w:r w:rsidRPr="00D74985"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  <w:t>union conjunta</w:t>
            </w:r>
          </w:p>
        </w:tc>
        <w:tc>
          <w:tcPr>
            <w:tcW w:w="2271" w:type="dxa"/>
          </w:tcPr>
          <w:p w14:paraId="3A305EAF" w14:textId="77777777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</w:p>
        </w:tc>
        <w:tc>
          <w:tcPr>
            <w:tcW w:w="2307" w:type="dxa"/>
          </w:tcPr>
          <w:p w14:paraId="6CAD3C68" w14:textId="77777777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</w:p>
        </w:tc>
        <w:tc>
          <w:tcPr>
            <w:tcW w:w="2071" w:type="dxa"/>
          </w:tcPr>
          <w:p w14:paraId="4CF36402" w14:textId="77777777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</w:p>
        </w:tc>
      </w:tr>
    </w:tbl>
    <w:p w14:paraId="00000025" w14:textId="77777777" w:rsidR="00EE6351" w:rsidRPr="00445AED" w:rsidRDefault="00000000">
      <w:pPr>
        <w:pStyle w:val="Ttulo1"/>
        <w:rPr>
          <w:rFonts w:ascii="Century Schoolbook" w:eastAsia="Century Schoolbook" w:hAnsi="Century Schoolbook" w:cs="Century Schoolbook"/>
          <w:lang w:val="es-US"/>
        </w:rPr>
      </w:pPr>
      <w:bookmarkStart w:id="0" w:name="_heading=h.jeib60nvwfz6" w:colFirst="0" w:colLast="0"/>
      <w:bookmarkEnd w:id="0"/>
      <w:r w:rsidRPr="00445AED">
        <w:rPr>
          <w:rFonts w:ascii="Century Schoolbook" w:eastAsia="Century Schoolbook" w:hAnsi="Century Schoolbook" w:cs="Century Schoolbook"/>
          <w:color w:val="002060"/>
          <w:lang w:val="es-US"/>
        </w:rPr>
        <w:t>Parte II: Primer Análisis Exploratorio</w:t>
      </w:r>
    </w:p>
    <w:p w14:paraId="00000026" w14:textId="77777777" w:rsidR="00EE635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>Realicen un gráfico de barras mostrando la composición por sexo para 200</w:t>
      </w:r>
      <w:r w:rsidRPr="00445AED">
        <w:rPr>
          <w:rFonts w:ascii="Century Schoolbook" w:eastAsia="Century Schoolbook" w:hAnsi="Century Schoolbook" w:cs="Century Schoolbook"/>
          <w:lang w:val="es-US"/>
        </w:rPr>
        <w:t>5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y 202</w:t>
      </w:r>
      <w:r w:rsidRPr="00445AED">
        <w:rPr>
          <w:rFonts w:ascii="Century Schoolbook" w:eastAsia="Century Schoolbook" w:hAnsi="Century Schoolbook" w:cs="Century Schoolbook"/>
          <w:lang w:val="es-US"/>
        </w:rPr>
        <w:t>5 en su región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. </w:t>
      </w:r>
      <w:r>
        <w:rPr>
          <w:rFonts w:ascii="Century Schoolbook" w:eastAsia="Century Schoolbook" w:hAnsi="Century Schoolbook" w:cs="Century Schoolbook"/>
          <w:color w:val="000000"/>
        </w:rPr>
        <w:t>Comenten los resultados.</w:t>
      </w:r>
    </w:p>
    <w:p w14:paraId="00000027" w14:textId="77777777" w:rsidR="00EE635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>Realicen una matriz de correlación para 200</w:t>
      </w:r>
      <w:r w:rsidRPr="00445AED">
        <w:rPr>
          <w:rFonts w:ascii="Century Schoolbook" w:eastAsia="Century Schoolbook" w:hAnsi="Century Schoolbook" w:cs="Century Schoolbook"/>
          <w:lang w:val="es-US"/>
        </w:rPr>
        <w:t>5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y 202</w:t>
      </w:r>
      <w:r w:rsidRPr="00445AED">
        <w:rPr>
          <w:rFonts w:ascii="Century Schoolbook" w:eastAsia="Century Schoolbook" w:hAnsi="Century Schoolbook" w:cs="Century Schoolbook"/>
          <w:lang w:val="es-US"/>
        </w:rPr>
        <w:t>5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con las siguientes variables: </w:t>
      </w:r>
      <w:r w:rsidRPr="00445AED">
        <w:rPr>
          <w:rFonts w:ascii="Courier New" w:eastAsia="Courier New" w:hAnsi="Courier New" w:cs="Courier New"/>
          <w:color w:val="000000"/>
          <w:lang w:val="es-US"/>
        </w:rPr>
        <w:t>CH04, CH06, CH07, CH08, NIVEL ED, ESTADO, CAT_INAC, IPCF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. Crear las </w:t>
      </w:r>
      <w:r w:rsidRPr="00445AED">
        <w:rPr>
          <w:rFonts w:ascii="Century Schoolbook" w:eastAsia="Century Schoolbook" w:hAnsi="Century Schoolbook" w:cs="Century Schoolbook"/>
          <w:lang w:val="es-US"/>
        </w:rPr>
        <w:t>variables dicotómicas binarias necesarias (variables dummies) y r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>enombrar dichas variables para que las etiquetas tengan sentido en el gr</w:t>
      </w:r>
      <w:r w:rsidRPr="00445AED">
        <w:rPr>
          <w:rFonts w:ascii="Century Schoolbook" w:eastAsia="Century Schoolbook" w:hAnsi="Century Schoolbook" w:cs="Century Schoolbook"/>
          <w:lang w:val="es-US"/>
        </w:rPr>
        <w:t>áfico de correlación.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Utilicen alguno de los comandos disponibles en este </w:t>
      </w:r>
      <w:hyperlink r:id="rId15">
        <w:r w:rsidR="00EE6351" w:rsidRPr="00445AED">
          <w:rPr>
            <w:rFonts w:ascii="Century Schoolbook" w:eastAsia="Century Schoolbook" w:hAnsi="Century Schoolbook" w:cs="Century Schoolbook"/>
            <w:color w:val="0000FF"/>
            <w:u w:val="single"/>
            <w:lang w:val="es-US"/>
          </w:rPr>
          <w:t>link</w:t>
        </w:r>
      </w:hyperlink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para graficar la matriz de correlación. </w:t>
      </w:r>
      <w:r>
        <w:rPr>
          <w:rFonts w:ascii="Century Schoolbook" w:eastAsia="Century Schoolbook" w:hAnsi="Century Schoolbook" w:cs="Century Schoolbook"/>
          <w:color w:val="000000"/>
        </w:rPr>
        <w:t>Comenten los resultados.</w:t>
      </w:r>
      <w:r>
        <w:rPr>
          <w:rFonts w:ascii="Century Schoolbook" w:eastAsia="Century Schoolbook" w:hAnsi="Century Schoolbook" w:cs="Century Schoolbook"/>
          <w:color w:val="000000"/>
          <w:vertAlign w:val="superscript"/>
        </w:rPr>
        <w:footnoteReference w:id="2"/>
      </w:r>
    </w:p>
    <w:p w14:paraId="00000028" w14:textId="77777777" w:rsidR="00EE6351" w:rsidRPr="00445AED" w:rsidRDefault="00000000">
      <w:pPr>
        <w:pStyle w:val="Ttulo1"/>
        <w:rPr>
          <w:rFonts w:ascii="Century Schoolbook" w:eastAsia="Century Schoolbook" w:hAnsi="Century Schoolbook" w:cs="Century Schoolbook"/>
          <w:color w:val="002060"/>
          <w:lang w:val="es-US"/>
        </w:rPr>
      </w:pPr>
      <w:bookmarkStart w:id="1" w:name="_heading=h.royo2n83f19f" w:colFirst="0" w:colLast="0"/>
      <w:bookmarkEnd w:id="1"/>
      <w:r w:rsidRPr="00445AED">
        <w:rPr>
          <w:rFonts w:ascii="Century Schoolbook" w:eastAsia="Century Schoolbook" w:hAnsi="Century Schoolbook" w:cs="Century Schoolbook"/>
          <w:color w:val="002060"/>
          <w:lang w:val="es-US"/>
        </w:rPr>
        <w:t xml:space="preserve">Parte III: Conociendo a los pobres y no pobres </w:t>
      </w:r>
    </w:p>
    <w:p w14:paraId="00000029" w14:textId="77777777" w:rsidR="00EE6351" w:rsidRPr="00445AED" w:rsidRDefault="00EE6351">
      <w:pPr>
        <w:rPr>
          <w:lang w:val="es-US"/>
        </w:rPr>
      </w:pPr>
    </w:p>
    <w:p w14:paraId="0000002A" w14:textId="77777777" w:rsidR="00EE6351" w:rsidRPr="00445AED" w:rsidRDefault="00000000">
      <w:pPr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>Los siguientes incisos apuntan a ver los resultados para su región seleccionada y comparando 2005 con 2025.</w:t>
      </w:r>
    </w:p>
    <w:p w14:paraId="0000002B" w14:textId="77777777" w:rsidR="00EE6351" w:rsidRPr="00445AE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Uno de los grandes problemas de la EPH es la creciente cantidad de hogares que no reportan sus ingresos (ver por ejemplo el siguiente </w:t>
      </w:r>
      <w:hyperlink r:id="rId16">
        <w:r w:rsidR="00EE6351" w:rsidRPr="00445AED">
          <w:rPr>
            <w:rFonts w:ascii="Century Schoolbook" w:eastAsia="Century Schoolbook" w:hAnsi="Century Schoolbook" w:cs="Century Schoolbook"/>
            <w:color w:val="0000FF"/>
            <w:u w:val="single"/>
            <w:lang w:val="es-US"/>
          </w:rPr>
          <w:t>informe</w:t>
        </w:r>
      </w:hyperlink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). ¿Cuántas personas no respondieron cuál es su condición de actividad? Guarden como una base distinta llamada </w:t>
      </w:r>
      <w:r w:rsidRPr="00445AED">
        <w:rPr>
          <w:rFonts w:ascii="Courier New" w:eastAsia="Courier New" w:hAnsi="Courier New" w:cs="Courier New"/>
          <w:color w:val="000000"/>
          <w:lang w:val="es-US"/>
        </w:rPr>
        <w:t>respondieron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las observaciones donde respondieron la pregunta sobre su 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ingreso total familiar 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>(</w:t>
      </w:r>
      <w:r w:rsidRPr="00445AED">
        <w:rPr>
          <w:rFonts w:ascii="Courier New" w:eastAsia="Courier New" w:hAnsi="Courier New" w:cs="Courier New"/>
          <w:lang w:val="es-US"/>
        </w:rPr>
        <w:t>ITF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). Las observaciones con </w:t>
      </w:r>
      <w:r w:rsidRPr="00445AED">
        <w:rPr>
          <w:rFonts w:ascii="Courier New" w:eastAsia="Courier New" w:hAnsi="Courier New" w:cs="Courier New"/>
          <w:lang w:val="es-US"/>
        </w:rPr>
        <w:t>ITF</w:t>
      </w:r>
      <w:r w:rsidRPr="00445AED">
        <w:rPr>
          <w:rFonts w:ascii="Courier New" w:eastAsia="Courier New" w:hAnsi="Courier New" w:cs="Courier New"/>
          <w:color w:val="000000"/>
          <w:lang w:val="es-US"/>
        </w:rPr>
        <w:t>=0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guárdenlas en una base bajo el nombre </w:t>
      </w:r>
      <w:r w:rsidRPr="00445AED">
        <w:rPr>
          <w:rFonts w:ascii="Courier New" w:eastAsia="Courier New" w:hAnsi="Courier New" w:cs="Courier New"/>
          <w:color w:val="000000"/>
          <w:lang w:val="es-US"/>
        </w:rPr>
        <w:t>norespondieron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>.</w:t>
      </w:r>
    </w:p>
    <w:p w14:paraId="0000002D" w14:textId="03A3BB8A" w:rsidR="00EE6351" w:rsidRPr="00E75DA8" w:rsidRDefault="00000000" w:rsidP="00E75DA8">
      <w:pPr>
        <w:numPr>
          <w:ilvl w:val="0"/>
          <w:numId w:val="2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 xml:space="preserve">Utilizando el archivo 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>tabla_adulto_equiv.xlsx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, agreguen a su base de datos una columna llamada </w:t>
      </w:r>
      <w:r w:rsidRPr="00445AED">
        <w:rPr>
          <w:rFonts w:ascii="Courier New" w:eastAsia="Courier New" w:hAnsi="Courier New" w:cs="Courier New"/>
          <w:lang w:val="es-US"/>
        </w:rPr>
        <w:t>adulto_equiv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que contenga los valores de adulto equivalente de cada persona según su 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>sexo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y 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>edad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(por ejemplo, a un varón de 2 años le corresponde 0.46). Finalmente, con el comando</w:t>
      </w:r>
      <w:r w:rsidRPr="00445AED">
        <w:rPr>
          <w:rFonts w:ascii="Courier New" w:eastAsia="Courier New" w:hAnsi="Courier New" w:cs="Courier New"/>
          <w:lang w:val="es-US"/>
        </w:rPr>
        <w:t xml:space="preserve"> groupby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sumen esta nueva columna para las personas que pertenecen a un mismo hogar y guarden ese dato en una columna llamada</w:t>
      </w:r>
      <w:r w:rsidRPr="00445AED">
        <w:rPr>
          <w:rFonts w:ascii="Courier New" w:eastAsia="Courier New" w:hAnsi="Courier New" w:cs="Courier New"/>
          <w:lang w:val="es-US"/>
        </w:rPr>
        <w:t xml:space="preserve"> ad_equiv_hogar</w:t>
      </w:r>
      <w:r>
        <w:rPr>
          <w:rFonts w:ascii="Courier New" w:eastAsia="Courier New" w:hAnsi="Courier New" w:cs="Courier New"/>
          <w:vertAlign w:val="superscript"/>
        </w:rPr>
        <w:footnoteReference w:id="3"/>
      </w:r>
      <w:r w:rsidRPr="00445AED">
        <w:rPr>
          <w:rFonts w:ascii="Century Schoolbook" w:eastAsia="Century Schoolbook" w:hAnsi="Century Schoolbook" w:cs="Century Schoolbook"/>
          <w:lang w:val="es-US"/>
        </w:rPr>
        <w:t>.</w:t>
      </w:r>
    </w:p>
    <w:p w14:paraId="0000002E" w14:textId="77777777" w:rsidR="00EE6351" w:rsidRPr="00445AED" w:rsidRDefault="00000000">
      <w:pPr>
        <w:numPr>
          <w:ilvl w:val="0"/>
          <w:numId w:val="2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 xml:space="preserve">Sabiendo que la Canasta Básica Total para un adulto equivalente en el primer trimestre de 2025 es aproximadamente $365.177, agreguen a la base </w:t>
      </w:r>
      <w:r w:rsidRPr="00445AED">
        <w:rPr>
          <w:rFonts w:ascii="Courier New" w:eastAsia="Courier New" w:hAnsi="Courier New" w:cs="Courier New"/>
          <w:lang w:val="es-US"/>
        </w:rPr>
        <w:t xml:space="preserve">respondieron 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una columna llamada </w:t>
      </w:r>
      <w:r w:rsidRPr="00445AED">
        <w:rPr>
          <w:rFonts w:ascii="Courier New" w:eastAsia="Courier New" w:hAnsi="Courier New" w:cs="Courier New"/>
          <w:lang w:val="es-US"/>
        </w:rPr>
        <w:t xml:space="preserve">ingreso_necesario 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que sea el producto de este valor por </w:t>
      </w:r>
      <w:r w:rsidRPr="00445AED">
        <w:rPr>
          <w:rFonts w:ascii="Courier New" w:eastAsia="Courier New" w:hAnsi="Courier New" w:cs="Courier New"/>
          <w:lang w:val="es-US"/>
        </w:rPr>
        <w:t>ad_equiv_hogar</w:t>
      </w:r>
      <w:r w:rsidRPr="00445AED">
        <w:rPr>
          <w:rFonts w:ascii="Century Schoolbook" w:eastAsia="Century Schoolbook" w:hAnsi="Century Schoolbook" w:cs="Century Schoolbook"/>
          <w:lang w:val="es-US"/>
        </w:rPr>
        <w:t>. Para el primer trimestre de 2005 la Canasta Básica Total para un adulto equivalente era aproximadamente $205,07. Note que este es el valor mínimo que necesita ese hogar para no ser pobre.</w:t>
      </w:r>
    </w:p>
    <w:p w14:paraId="0000002F" w14:textId="77777777" w:rsidR="00EE6351" w:rsidRPr="00445AED" w:rsidRDefault="00EE6351">
      <w:pPr>
        <w:spacing w:before="240"/>
        <w:ind w:left="720"/>
        <w:jc w:val="both"/>
        <w:rPr>
          <w:rFonts w:ascii="Century Schoolbook" w:eastAsia="Century Schoolbook" w:hAnsi="Century Schoolbook" w:cs="Century Schoolbook"/>
          <w:lang w:val="es-US"/>
        </w:rPr>
      </w:pPr>
    </w:p>
    <w:p w14:paraId="00000030" w14:textId="77777777" w:rsidR="00EE6351" w:rsidRPr="00445AED" w:rsidRDefault="00000000">
      <w:pPr>
        <w:numPr>
          <w:ilvl w:val="0"/>
          <w:numId w:val="2"/>
        </w:numPr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 xml:space="preserve">Por último, agreguen a </w:t>
      </w:r>
      <w:r w:rsidRPr="00445AED">
        <w:rPr>
          <w:rFonts w:ascii="Courier New" w:eastAsia="Courier New" w:hAnsi="Courier New" w:cs="Courier New"/>
          <w:lang w:val="es-US"/>
        </w:rPr>
        <w:t>respondieron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una columna llamada</w:t>
      </w:r>
      <w:r w:rsidRPr="00445AED">
        <w:rPr>
          <w:rFonts w:ascii="Courier New" w:eastAsia="Courier New" w:hAnsi="Courier New" w:cs="Courier New"/>
          <w:lang w:val="es-US"/>
        </w:rPr>
        <w:t xml:space="preserve"> pobre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que tome valor 1 si el ITF es menor al ingreso necesario que necesita esa familia, y 0 en caso contrario. ¿Cuántos pobres identificaron para cada año? ¿Qué porcentaje de la muestra representa?</w:t>
      </w:r>
    </w:p>
    <w:p w14:paraId="00000031" w14:textId="77777777" w:rsidR="00EE6351" w:rsidRPr="00445AED" w:rsidRDefault="00EE6351">
      <w:pPr>
        <w:ind w:left="720"/>
        <w:jc w:val="both"/>
        <w:rPr>
          <w:rFonts w:ascii="Century Schoolbook" w:eastAsia="Century Schoolbook" w:hAnsi="Century Schoolbook" w:cs="Century Schoolbook"/>
          <w:lang w:val="es-US"/>
        </w:rPr>
      </w:pPr>
    </w:p>
    <w:p w14:paraId="00000032" w14:textId="58B4A231" w:rsidR="00EE6351" w:rsidRDefault="00866DB4">
      <w:pPr>
        <w:numPr>
          <w:ilvl w:val="0"/>
          <w:numId w:val="2"/>
        </w:numPr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  <w:lang w:val="es-US"/>
        </w:rPr>
        <w:t xml:space="preserve">(Opcional) </w:t>
      </w:r>
      <w:r w:rsidR="00000000" w:rsidRPr="00445AED">
        <w:rPr>
          <w:rFonts w:ascii="Century Schoolbook" w:eastAsia="Century Schoolbook" w:hAnsi="Century Schoolbook" w:cs="Century Schoolbook"/>
          <w:lang w:val="es-US"/>
        </w:rPr>
        <w:t xml:space="preserve">Muestren estadísticas descriptivas relevantes de </w:t>
      </w:r>
      <w:r w:rsidR="00000000" w:rsidRPr="00445AED">
        <w:rPr>
          <w:rFonts w:ascii="Courier New" w:eastAsia="Courier New" w:hAnsi="Courier New" w:cs="Courier New"/>
          <w:lang w:val="es-US"/>
        </w:rPr>
        <w:t>pobre</w:t>
      </w:r>
      <w:r w:rsidR="00000000" w:rsidRPr="00445AED">
        <w:rPr>
          <w:rFonts w:ascii="Century Schoolbook" w:eastAsia="Century Schoolbook" w:hAnsi="Century Schoolbook" w:cs="Century Schoolbook"/>
          <w:lang w:val="es-US"/>
        </w:rPr>
        <w:t xml:space="preserve"> en una tabla, comparando 2005 con 2025. Además, hagan 2 gráficos exploratorios a elección usando la variable </w:t>
      </w:r>
      <w:r w:rsidR="00000000" w:rsidRPr="00445AED">
        <w:rPr>
          <w:rFonts w:ascii="Courier New" w:eastAsia="Courier New" w:hAnsi="Courier New" w:cs="Courier New"/>
          <w:lang w:val="es-US"/>
        </w:rPr>
        <w:t>pobre.</w:t>
      </w:r>
      <w:r w:rsidR="00000000" w:rsidRPr="00445AED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000000">
        <w:rPr>
          <w:rFonts w:ascii="Century Schoolbook" w:eastAsia="Century Schoolbook" w:hAnsi="Century Schoolbook" w:cs="Century Schoolbook"/>
        </w:rPr>
        <w:t>Comenten. tulo</w:t>
      </w:r>
    </w:p>
    <w:sectPr w:rsidR="00EE6351">
      <w:pgSz w:w="11900" w:h="16840"/>
      <w:pgMar w:top="1417" w:right="1701" w:bottom="1417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61B36A" w14:textId="77777777" w:rsidR="00F80390" w:rsidRDefault="00F80390">
      <w:r>
        <w:separator/>
      </w:r>
    </w:p>
  </w:endnote>
  <w:endnote w:type="continuationSeparator" w:id="0">
    <w:p w14:paraId="40409FA7" w14:textId="77777777" w:rsidR="00F80390" w:rsidRDefault="00F80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panose1 w:val="020B0604020202020204"/>
    <w:charset w:val="00"/>
    <w:family w:val="auto"/>
    <w:pitch w:val="default"/>
    <w:embedRegular r:id="rId1" w:fontKey="{0BA3ED66-FB0D-FD4F-9E9F-D8B599C52BC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4E556B66-373E-E449-97E9-7CC8A4B3358C}"/>
    <w:embedBold r:id="rId3" w:fontKey="{77DC2F76-7AB0-3A46-B5D8-ACCBD1603A0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4BE5BD8F-38E1-3744-B560-26F87C98F180}"/>
    <w:embedBold r:id="rId5" w:fontKey="{DDD37259-578C-6A4A-8192-BED73B5E9086}"/>
    <w:embedItalic r:id="rId6" w:fontKey="{B79729C4-AACD-9B42-B13E-A57434654A84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7" w:fontKey="{C5962D82-919C-1D4E-B056-465558D7A01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4C7F12EE-3081-6648-A53B-57A81CBB8BE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4DCC6834-231D-BF4F-BEF1-99E15EFB4D5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CF23FA4F-F780-C543-BAC1-05E61C52BC52}"/>
    <w:embedItalic r:id="rId11" w:fontKey="{5EB97AB2-7200-6142-8903-9E454401487F}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  <w:embedRegular r:id="rId12" w:fontKey="{20FFC1C1-8B38-C343-B2EF-9E4BEB60E355}"/>
    <w:embedBold r:id="rId13" w:fontKey="{FC2228CB-550C-4441-B69B-3F41FCE165F2}"/>
    <w:embedItalic r:id="rId14" w:fontKey="{2DF4E209-3B84-CF45-AA56-49AC918C0CF8}"/>
    <w:embedBoldItalic r:id="rId15" w:fontKey="{2D5B2C29-F467-DC44-ADCF-114CDC44E6A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6" w:fontKey="{92EFFE1E-3689-894B-B602-BEA52FBF918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818882470"/>
      <w:docPartObj>
        <w:docPartGallery w:val="Page Numbers (Bottom of Page)"/>
        <w:docPartUnique/>
      </w:docPartObj>
    </w:sdtPr>
    <w:sdtContent>
      <w:p w14:paraId="7038CEC2" w14:textId="76B70DC9" w:rsidR="006F3BC8" w:rsidRDefault="006F3BC8" w:rsidP="00F45B03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</w:rPr>
          <w:fldChar w:fldCharType="end"/>
        </w:r>
      </w:p>
    </w:sdtContent>
  </w:sdt>
  <w:sdt>
    <w:sdtPr>
      <w:rPr>
        <w:rStyle w:val="Nmerodepgina"/>
      </w:rPr>
      <w:id w:val="-1631166317"/>
      <w:docPartObj>
        <w:docPartGallery w:val="Page Numbers (Bottom of Page)"/>
        <w:docPartUnique/>
      </w:docPartObj>
    </w:sdtPr>
    <w:sdtContent>
      <w:p w14:paraId="237F68E5" w14:textId="7F94ABE8" w:rsidR="006F3BC8" w:rsidRDefault="006F3BC8" w:rsidP="006F3BC8">
        <w:pPr>
          <w:pStyle w:val="Piedepgina"/>
          <w:framePr w:wrap="none" w:vAnchor="text" w:hAnchor="margin" w:xAlign="right" w:y="1"/>
          <w:ind w:right="360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</w:rPr>
          <w:fldChar w:fldCharType="end"/>
        </w:r>
      </w:p>
    </w:sdtContent>
  </w:sdt>
  <w:p w14:paraId="2A0FEAB1" w14:textId="77777777" w:rsidR="006F3BC8" w:rsidRDefault="006F3BC8" w:rsidP="006F3BC8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562141758"/>
      <w:docPartObj>
        <w:docPartGallery w:val="Page Numbers (Bottom of Page)"/>
        <w:docPartUnique/>
      </w:docPartObj>
    </w:sdtPr>
    <w:sdtContent>
      <w:p w14:paraId="1D1454D3" w14:textId="4D38E049" w:rsidR="006F3BC8" w:rsidRDefault="006F3BC8" w:rsidP="00F45B03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1F8BC49F" w14:textId="0BD81A84" w:rsidR="006F3BC8" w:rsidRDefault="006F3BC8" w:rsidP="006F3BC8">
    <w:pPr>
      <w:pStyle w:val="Piedepgina"/>
      <w:framePr w:wrap="none" w:vAnchor="text" w:hAnchor="margin" w:xAlign="right" w:y="1"/>
      <w:ind w:right="360"/>
      <w:rPr>
        <w:rStyle w:val="Nmerodepgina"/>
      </w:rPr>
    </w:pPr>
  </w:p>
  <w:p w14:paraId="00000036" w14:textId="77777777" w:rsidR="00EE6351" w:rsidRDefault="00EE6351" w:rsidP="006F3BC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39970799"/>
      <w:docPartObj>
        <w:docPartGallery w:val="Page Numbers (Bottom of Page)"/>
        <w:docPartUnique/>
      </w:docPartObj>
    </w:sdtPr>
    <w:sdtContent>
      <w:p w14:paraId="6F05F2D5" w14:textId="4F2B5CBF" w:rsidR="006F3BC8" w:rsidRDefault="006F3BC8" w:rsidP="006F3BC8">
        <w:pPr>
          <w:pStyle w:val="Piedepgina"/>
          <w:framePr w:wrap="none" w:vAnchor="text" w:hAnchor="margin" w:xAlign="right" w:y="1"/>
          <w:jc w:val="center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00000038" w14:textId="77777777" w:rsidR="00EE6351" w:rsidRDefault="00EE6351" w:rsidP="006F3BC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1216CD" w14:textId="77777777" w:rsidR="00F80390" w:rsidRDefault="00F80390">
      <w:r>
        <w:separator/>
      </w:r>
    </w:p>
  </w:footnote>
  <w:footnote w:type="continuationSeparator" w:id="0">
    <w:p w14:paraId="6D4370A3" w14:textId="77777777" w:rsidR="00F80390" w:rsidRDefault="00F80390">
      <w:r>
        <w:continuationSeparator/>
      </w:r>
    </w:p>
  </w:footnote>
  <w:footnote w:id="1">
    <w:p w14:paraId="00000033" w14:textId="77777777" w:rsidR="00EE6351" w:rsidRPr="00445AED" w:rsidRDefault="00000000">
      <w:pPr>
        <w:jc w:val="both"/>
        <w:rPr>
          <w:rFonts w:ascii="Century Schoolbook" w:eastAsia="Century Schoolbook" w:hAnsi="Century Schoolbook" w:cs="Century Schoolbook"/>
          <w:sz w:val="20"/>
          <w:szCs w:val="20"/>
          <w:lang w:val="es-US"/>
        </w:rPr>
      </w:pPr>
      <w:r>
        <w:rPr>
          <w:rStyle w:val="Refdenotaalpie"/>
        </w:rPr>
        <w:footnoteRef/>
      </w:r>
      <w:r w:rsidRPr="00445AED">
        <w:rPr>
          <w:rFonts w:ascii="Century Schoolbook" w:eastAsia="Century Schoolbook" w:hAnsi="Century Schoolbook" w:cs="Century Schoolbook"/>
          <w:sz w:val="20"/>
          <w:szCs w:val="20"/>
          <w:lang w:val="es-US"/>
        </w:rPr>
        <w:t xml:space="preserve"> </w:t>
      </w:r>
      <w:r w:rsidRPr="00445AED">
        <w:rPr>
          <w:rFonts w:ascii="Century Schoolbook" w:eastAsia="Century Schoolbook" w:hAnsi="Century Schoolbook" w:cs="Century Schoolbook"/>
          <w:i/>
          <w:sz w:val="20"/>
          <w:szCs w:val="20"/>
          <w:lang w:val="es-US"/>
        </w:rPr>
        <w:t>Hint</w:t>
      </w:r>
      <w:r w:rsidRPr="00445AED">
        <w:rPr>
          <w:rFonts w:ascii="Century Schoolbook" w:eastAsia="Century Schoolbook" w:hAnsi="Century Schoolbook" w:cs="Century Schoolbook"/>
          <w:sz w:val="20"/>
          <w:szCs w:val="20"/>
          <w:lang w:val="es-US"/>
        </w:rPr>
        <w:t xml:space="preserve">: Note el tipo de variables (string vs. byte or float) entre las dos bases de datos de 2005 y 2025. Deberán unificar todo con un solo tipo de variables de las 15 seleccionadas en el ítem </w:t>
      </w:r>
      <w:r w:rsidRPr="00445AED">
        <w:rPr>
          <w:rFonts w:ascii="Century Schoolbook" w:eastAsia="Century Schoolbook" w:hAnsi="Century Schoolbook" w:cs="Century Schoolbook"/>
          <w:b/>
          <w:sz w:val="20"/>
          <w:szCs w:val="20"/>
          <w:lang w:val="es-US"/>
        </w:rPr>
        <w:t>2.b</w:t>
      </w:r>
      <w:r w:rsidRPr="00445AED">
        <w:rPr>
          <w:rFonts w:ascii="Century Schoolbook" w:eastAsia="Century Schoolbook" w:hAnsi="Century Schoolbook" w:cs="Century Schoolbook"/>
          <w:sz w:val="20"/>
          <w:szCs w:val="20"/>
          <w:lang w:val="es-US"/>
        </w:rPr>
        <w:t>.</w:t>
      </w:r>
    </w:p>
  </w:footnote>
  <w:footnote w:id="2">
    <w:p w14:paraId="00000034" w14:textId="77777777" w:rsidR="00EE6351" w:rsidRPr="00445AED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Schoolbook" w:eastAsia="Century Schoolbook" w:hAnsi="Century Schoolbook" w:cs="Century Schoolbook"/>
          <w:color w:val="000000"/>
          <w:sz w:val="20"/>
          <w:szCs w:val="20"/>
          <w:lang w:val="es-US"/>
        </w:rPr>
      </w:pPr>
      <w:r>
        <w:rPr>
          <w:rStyle w:val="Refdenotaalpie"/>
        </w:rPr>
        <w:footnoteRef/>
      </w:r>
      <w:r w:rsidRPr="00445AED">
        <w:rPr>
          <w:color w:val="000000"/>
          <w:sz w:val="20"/>
          <w:szCs w:val="20"/>
          <w:lang w:val="es-US"/>
        </w:rPr>
        <w:t xml:space="preserve"> </w:t>
      </w:r>
      <w:r w:rsidRPr="00445AED">
        <w:rPr>
          <w:rFonts w:ascii="Century Schoolbook" w:eastAsia="Century Schoolbook" w:hAnsi="Century Schoolbook" w:cs="Century Schoolbook"/>
          <w:color w:val="000000"/>
          <w:sz w:val="20"/>
          <w:szCs w:val="20"/>
          <w:lang w:val="es-US"/>
        </w:rPr>
        <w:t xml:space="preserve">Para todos los gráficos que presenten, recuerde tener presentes los tres principios de visualización de datos discutidos en la Clase 1. </w:t>
      </w:r>
      <w:r>
        <w:rPr>
          <w:rFonts w:ascii="Century Schoolbook" w:eastAsia="Century Schoolbook" w:hAnsi="Century Schoolbook" w:cs="Century Schoolbook"/>
          <w:color w:val="000000"/>
          <w:sz w:val="20"/>
          <w:szCs w:val="20"/>
        </w:rPr>
        <w:t xml:space="preserve">Referencia: </w:t>
      </w:r>
      <w:r>
        <w:rPr>
          <w:rFonts w:ascii="Century Schoolbook" w:eastAsia="Century Schoolbook" w:hAnsi="Century Schoolbook" w:cs="Century Schoolbook"/>
          <w:b/>
          <w:color w:val="00663D"/>
          <w:sz w:val="20"/>
          <w:szCs w:val="20"/>
        </w:rPr>
        <w:t>†</w:t>
      </w:r>
      <w:r>
        <w:rPr>
          <w:rFonts w:ascii="Century Schoolbook" w:eastAsia="Century Schoolbook" w:hAnsi="Century Schoolbook" w:cs="Century Schoolbook"/>
          <w:b/>
          <w:color w:val="000000"/>
          <w:sz w:val="20"/>
          <w:szCs w:val="20"/>
        </w:rPr>
        <w:t xml:space="preserve"> </w:t>
      </w:r>
      <w:r>
        <w:rPr>
          <w:rFonts w:ascii="Century Schoolbook" w:eastAsia="Century Schoolbook" w:hAnsi="Century Schoolbook" w:cs="Century Schoolbook"/>
          <w:color w:val="000000"/>
          <w:sz w:val="20"/>
          <w:szCs w:val="20"/>
        </w:rPr>
        <w:t>Schwabish, J. A. (2014). An economist's guide to visualizing data</w:t>
      </w:r>
      <w:r>
        <w:rPr>
          <w:rFonts w:ascii="Century Schoolbook" w:eastAsia="Century Schoolbook" w:hAnsi="Century Schoolbook" w:cs="Century Schoolbook"/>
          <w:i/>
          <w:color w:val="000000"/>
          <w:sz w:val="20"/>
          <w:szCs w:val="20"/>
        </w:rPr>
        <w:t xml:space="preserve">. </w:t>
      </w:r>
      <w:r w:rsidRPr="00445AED">
        <w:rPr>
          <w:rFonts w:ascii="Century Schoolbook" w:eastAsia="Century Schoolbook" w:hAnsi="Century Schoolbook" w:cs="Century Schoolbook"/>
          <w:i/>
          <w:color w:val="000000"/>
          <w:sz w:val="20"/>
          <w:szCs w:val="20"/>
          <w:lang w:val="es-US"/>
        </w:rPr>
        <w:t>Journal of Economic Perspectives</w:t>
      </w:r>
      <w:r w:rsidRPr="00445AED">
        <w:rPr>
          <w:rFonts w:ascii="Century Schoolbook" w:eastAsia="Century Schoolbook" w:hAnsi="Century Schoolbook" w:cs="Century Schoolbook"/>
          <w:color w:val="000000"/>
          <w:sz w:val="20"/>
          <w:szCs w:val="20"/>
          <w:lang w:val="es-US"/>
        </w:rPr>
        <w:t>, 28(1), 209-234.</w:t>
      </w:r>
    </w:p>
    <w:p w14:paraId="00000035" w14:textId="77777777" w:rsidR="00EE6351" w:rsidRPr="00445AED" w:rsidRDefault="00EE635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  <w:lang w:val="es-US"/>
        </w:rPr>
      </w:pPr>
    </w:p>
  </w:footnote>
  <w:footnote w:id="3">
    <w:p w14:paraId="00000039" w14:textId="77777777" w:rsidR="00EE6351" w:rsidRPr="00445AED" w:rsidRDefault="00000000">
      <w:pPr>
        <w:jc w:val="both"/>
        <w:rPr>
          <w:rFonts w:ascii="Century Schoolbook" w:eastAsia="Century Schoolbook" w:hAnsi="Century Schoolbook" w:cs="Century Schoolbook"/>
          <w:sz w:val="20"/>
          <w:szCs w:val="20"/>
          <w:lang w:val="es-US"/>
        </w:rPr>
      </w:pPr>
      <w:r>
        <w:rPr>
          <w:rStyle w:val="Refdenotaalpie"/>
        </w:rPr>
        <w:footnoteRef/>
      </w:r>
      <w:r w:rsidRPr="00445AED">
        <w:rPr>
          <w:rFonts w:ascii="Century Schoolbook" w:eastAsia="Century Schoolbook" w:hAnsi="Century Schoolbook" w:cs="Century Schoolbook"/>
          <w:sz w:val="20"/>
          <w:szCs w:val="20"/>
          <w:lang w:val="es-US"/>
        </w:rPr>
        <w:t xml:space="preserve"> Por ejemplo, si una familia está compuesta por un varón de 40 años (adulto equiv= 1) y su</w:t>
      </w:r>
    </w:p>
    <w:p w14:paraId="0000003A" w14:textId="77777777" w:rsidR="00EE6351" w:rsidRPr="00445AED" w:rsidRDefault="00000000">
      <w:pPr>
        <w:jc w:val="both"/>
        <w:rPr>
          <w:rFonts w:ascii="Century Schoolbook" w:eastAsia="Century Schoolbook" w:hAnsi="Century Schoolbook" w:cs="Century Schoolbook"/>
          <w:sz w:val="20"/>
          <w:szCs w:val="20"/>
          <w:lang w:val="es-US"/>
        </w:rPr>
      </w:pPr>
      <w:r w:rsidRPr="00445AED">
        <w:rPr>
          <w:rFonts w:ascii="Century Schoolbook" w:eastAsia="Century Schoolbook" w:hAnsi="Century Schoolbook" w:cs="Century Schoolbook"/>
          <w:sz w:val="20"/>
          <w:szCs w:val="20"/>
          <w:lang w:val="es-US"/>
        </w:rPr>
        <w:t xml:space="preserve">esposa de la misma edad (adulto equiv= 0.77) con sus mellizos varones de 5 años (adulto equiv= 0.60 cada uno), a todos se les debería imputar en </w:t>
      </w:r>
      <w:r w:rsidRPr="00445AED">
        <w:rPr>
          <w:rFonts w:ascii="Century Schoolbook" w:eastAsia="Century Schoolbook" w:hAnsi="Century Schoolbook" w:cs="Century Schoolbook"/>
          <w:b/>
          <w:sz w:val="20"/>
          <w:szCs w:val="20"/>
          <w:lang w:val="es-US"/>
        </w:rPr>
        <w:t>ad_equiv_hogar</w:t>
      </w:r>
      <w:r w:rsidRPr="00445AED">
        <w:rPr>
          <w:rFonts w:ascii="Century Schoolbook" w:eastAsia="Century Schoolbook" w:hAnsi="Century Schoolbook" w:cs="Century Schoolbook"/>
          <w:sz w:val="20"/>
          <w:szCs w:val="20"/>
          <w:lang w:val="es-US"/>
        </w:rPr>
        <w:t xml:space="preserve"> un valor igual a 2.97, qué es la cantidad de adultos equivalentes en ese hogar.</w:t>
      </w:r>
    </w:p>
    <w:p w14:paraId="0000003B" w14:textId="77777777" w:rsidR="00EE6351" w:rsidRPr="00445AED" w:rsidRDefault="00EE6351">
      <w:pPr>
        <w:rPr>
          <w:sz w:val="20"/>
          <w:szCs w:val="20"/>
          <w:lang w:val="es-US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34348D"/>
    <w:multiLevelType w:val="multilevel"/>
    <w:tmpl w:val="18A00C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DFD6E27"/>
    <w:multiLevelType w:val="multilevel"/>
    <w:tmpl w:val="32D21C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722746876">
    <w:abstractNumId w:val="0"/>
  </w:num>
  <w:num w:numId="2" w16cid:durableId="7123882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6351"/>
    <w:rsid w:val="00120DF4"/>
    <w:rsid w:val="001973DA"/>
    <w:rsid w:val="00445AED"/>
    <w:rsid w:val="004B14D2"/>
    <w:rsid w:val="006914F1"/>
    <w:rsid w:val="006C3BEF"/>
    <w:rsid w:val="006F3BC8"/>
    <w:rsid w:val="00762AF0"/>
    <w:rsid w:val="00866DB4"/>
    <w:rsid w:val="009B4F4D"/>
    <w:rsid w:val="00BB056D"/>
    <w:rsid w:val="00C4583A"/>
    <w:rsid w:val="00D7484A"/>
    <w:rsid w:val="00D74985"/>
    <w:rsid w:val="00DB3E4B"/>
    <w:rsid w:val="00E56545"/>
    <w:rsid w:val="00E75DA8"/>
    <w:rsid w:val="00E9790A"/>
    <w:rsid w:val="00EE6351"/>
    <w:rsid w:val="00EF6C40"/>
    <w:rsid w:val="00F80390"/>
    <w:rsid w:val="00FC4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1BEDA7"/>
  <w15:docId w15:val="{A129440C-7041-4546-BFFC-0A784D4F2C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GB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Direccinsobre">
    <w:name w:val="envelope address"/>
    <w:basedOn w:val="Normal"/>
    <w:rsid w:val="00A26AAF"/>
    <w:pPr>
      <w:framePr w:w="7920" w:h="1980" w:hRule="exact" w:hSpace="180" w:wrap="auto" w:hAnchor="page" w:xAlign="center" w:yAlign="bottom"/>
      <w:ind w:left="2880"/>
    </w:pPr>
    <w:rPr>
      <w:rFonts w:cs="Arial"/>
    </w:rPr>
  </w:style>
  <w:style w:type="paragraph" w:styleId="Encabezado">
    <w:name w:val="header"/>
    <w:basedOn w:val="Normal"/>
    <w:rsid w:val="00501740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link w:val="PiedepginaCar"/>
    <w:uiPriority w:val="99"/>
    <w:rsid w:val="00501740"/>
    <w:pPr>
      <w:tabs>
        <w:tab w:val="center" w:pos="4320"/>
        <w:tab w:val="right" w:pos="8640"/>
      </w:tabs>
    </w:pPr>
  </w:style>
  <w:style w:type="table" w:styleId="Tablaconcuadrcula">
    <w:name w:val="Table Grid"/>
    <w:basedOn w:val="Tablanormal"/>
    <w:rsid w:val="002D1A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semiHidden/>
    <w:rsid w:val="00256CB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C056D8"/>
    <w:pPr>
      <w:ind w:left="708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3711"/>
    <w:rPr>
      <w:sz w:val="24"/>
      <w:szCs w:val="24"/>
      <w:lang w:val="en-GB" w:eastAsia="en-US"/>
    </w:rPr>
  </w:style>
  <w:style w:type="character" w:styleId="Textodelmarcadordeposicin">
    <w:name w:val="Placeholder Text"/>
    <w:basedOn w:val="Fuentedeprrafopredeter"/>
    <w:uiPriority w:val="99"/>
    <w:semiHidden/>
    <w:rsid w:val="00293479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293479"/>
    <w:pPr>
      <w:spacing w:before="100" w:beforeAutospacing="1" w:after="100" w:afterAutospacing="1"/>
    </w:pPr>
    <w:rPr>
      <w:lang w:val="en-US"/>
    </w:rPr>
  </w:style>
  <w:style w:type="character" w:customStyle="1" w:styleId="Ttulo1Car">
    <w:name w:val="Título 1 Car"/>
    <w:basedOn w:val="Fuentedeprrafopredeter"/>
    <w:link w:val="Ttulo1"/>
    <w:rsid w:val="00F757DC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GB" w:eastAsia="en-US"/>
    </w:rPr>
  </w:style>
  <w:style w:type="character" w:styleId="Hipervnculo">
    <w:name w:val="Hyperlink"/>
    <w:basedOn w:val="Fuentedeprrafopredeter"/>
    <w:unhideWhenUsed/>
    <w:rsid w:val="00F757DC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rsid w:val="00F757DC"/>
    <w:rPr>
      <w:color w:val="605E5C"/>
      <w:shd w:val="clear" w:color="auto" w:fill="E1DFDD"/>
    </w:rPr>
  </w:style>
  <w:style w:type="paragraph" w:styleId="Textonotapie">
    <w:name w:val="footnote text"/>
    <w:basedOn w:val="Normal"/>
    <w:link w:val="TextonotapieCar"/>
    <w:semiHidden/>
    <w:unhideWhenUsed/>
    <w:rsid w:val="00C04281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semiHidden/>
    <w:rsid w:val="00C04281"/>
    <w:rPr>
      <w:lang w:val="en-GB" w:eastAsia="en-US"/>
    </w:rPr>
  </w:style>
  <w:style w:type="character" w:styleId="Refdenotaalpie">
    <w:name w:val="footnote reference"/>
    <w:basedOn w:val="Fuentedeprrafopredeter"/>
    <w:semiHidden/>
    <w:unhideWhenUsed/>
    <w:rsid w:val="00C04281"/>
    <w:rPr>
      <w:vertAlign w:val="superscript"/>
    </w:rPr>
  </w:style>
  <w:style w:type="character" w:styleId="Refdecomentario">
    <w:name w:val="annotation reference"/>
    <w:basedOn w:val="Fuentedeprrafopredeter"/>
    <w:uiPriority w:val="99"/>
    <w:semiHidden/>
    <w:unhideWhenUsed/>
    <w:rsid w:val="007A652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A6527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A6527"/>
    <w:rPr>
      <w:sz w:val="20"/>
      <w:szCs w:val="20"/>
      <w:lang w:val="en-GB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A652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A6527"/>
    <w:rPr>
      <w:b/>
      <w:bCs/>
      <w:sz w:val="20"/>
      <w:szCs w:val="20"/>
      <w:lang w:val="en-GB" w:eastAsia="en-US"/>
    </w:rPr>
  </w:style>
  <w:style w:type="table" w:customStyle="1" w:styleId="a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Descripcin">
    <w:name w:val="caption"/>
    <w:basedOn w:val="Normal"/>
    <w:next w:val="Normal"/>
    <w:uiPriority w:val="35"/>
    <w:unhideWhenUsed/>
    <w:qFormat/>
    <w:rsid w:val="00D74985"/>
    <w:pPr>
      <w:spacing w:after="200"/>
    </w:pPr>
    <w:rPr>
      <w:i/>
      <w:iCs/>
      <w:color w:val="1F497D" w:themeColor="text2"/>
      <w:sz w:val="18"/>
      <w:szCs w:val="18"/>
    </w:rPr>
  </w:style>
  <w:style w:type="character" w:styleId="Nmerodepgina">
    <w:name w:val="page number"/>
    <w:basedOn w:val="Fuentedeprrafopredeter"/>
    <w:uiPriority w:val="99"/>
    <w:semiHidden/>
    <w:unhideWhenUsed/>
    <w:rsid w:val="006F3B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3.xml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s://www.indec.gob.ar/ftp/cuadros/sociedad/nota_EPH_ingresos_06_17.pdf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yperlink" Target="https://www.delftstack.com/es/howto/seaborn/correlation-heatplot-seaborn-python/" TargetMode="External"/><Relationship Id="rId10" Type="http://schemas.openxmlformats.org/officeDocument/2006/relationships/hyperlink" Target="https://economicasuba.sharepoint.com/sites/Economia/AULA-272044/Paginas/Actividades.aspx" TargetMode="External"/><Relationship Id="rId4" Type="http://schemas.openxmlformats.org/officeDocument/2006/relationships/styles" Target="styles.xml"/><Relationship Id="rId9" Type="http://schemas.openxmlformats.org/officeDocument/2006/relationships/hyperlink" Target="https://economicasuba.sharepoint.com/sites/Economia/AULA-272044/Paginas/Actividades.aspx" TargetMode="External"/><Relationship Id="rId14" Type="http://schemas.openxmlformats.org/officeDocument/2006/relationships/hyperlink" Target="https://www.indec.gob.ar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H4JaphLaEUdHQyHUHmK7Jpy+KA==">CgMxLjAyDmguamVpYjYwbnZ3Zno2Mg5oLnJveW8ybjgzZjE5ZjgAciExaklNSlBGQllLYkNNUHB6c2JiSlBNUGtLTkxNUHRXS2Q=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B5DA9AF-6FC9-C748-B1AC-2A00B6D42A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</Pages>
  <Words>1211</Words>
  <Characters>6662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Knick</dc:creator>
  <cp:lastModifiedBy>Noelia Romero</cp:lastModifiedBy>
  <cp:revision>12</cp:revision>
  <dcterms:created xsi:type="dcterms:W3CDTF">2024-09-27T12:20:00Z</dcterms:created>
  <dcterms:modified xsi:type="dcterms:W3CDTF">2025-10-02T21:11:00Z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documentId_6529</vt:lpwstr>
  </property>
  <property fmtid="{D5CDD505-2E9C-101B-9397-08002B2CF9AE}" pid="3" name="grammarly_documentContext">
    <vt:lpwstr>{"goals":[],"domain":"general","emotions":[],"dialect":"american"}</vt:lpwstr>
  </property>
</Properties>
</file>